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59193" w14:textId="17E8457E" w:rsidR="000E386C" w:rsidRPr="000E386C" w:rsidRDefault="00A01067" w:rsidP="001343DC">
      <w:pPr>
        <w:pBdr>
          <w:bottom w:val="single" w:sz="4" w:space="1" w:color="auto"/>
        </w:pBd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Vorlage </w:t>
      </w:r>
      <w:r w:rsidR="000E386C" w:rsidRPr="000E386C">
        <w:rPr>
          <w:b/>
          <w:bCs/>
        </w:rPr>
        <w:t xml:space="preserve">Konzept </w:t>
      </w:r>
      <w:r w:rsidR="0090094B">
        <w:rPr>
          <w:b/>
          <w:bCs/>
        </w:rPr>
        <w:t>IX</w:t>
      </w:r>
      <w:r w:rsidR="000E386C" w:rsidRPr="000E386C">
        <w:rPr>
          <w:b/>
          <w:bCs/>
        </w:rPr>
        <w:t xml:space="preserve">: </w:t>
      </w:r>
      <w:r w:rsidR="0090094B">
        <w:rPr>
          <w:b/>
          <w:bCs/>
        </w:rPr>
        <w:t>Verwaltung</w:t>
      </w:r>
      <w:r w:rsidR="00D30F95">
        <w:rPr>
          <w:b/>
          <w:bCs/>
        </w:rPr>
        <w:t xml:space="preserve"> im Kirchenkreis</w:t>
      </w:r>
    </w:p>
    <w:p w14:paraId="73F51F62" w14:textId="757FC096" w:rsidR="00541CA4" w:rsidRDefault="00511397" w:rsidP="005F1131">
      <w:pPr>
        <w:spacing w:after="80" w:line="276" w:lineRule="auto"/>
        <w:jc w:val="both"/>
      </w:pPr>
      <w:r>
        <w:t>Kirchliche Arbeit ist notwendigerweise mit Verwaltungsarbeit verbunden. Denn kirchliches Handeln geschieht nicht im rechtsfreien Raum. Dies gilt insbesondere im Umgang mit Personal</w:t>
      </w:r>
      <w:r w:rsidR="00D30F95">
        <w:t>angelegenheiten</w:t>
      </w:r>
      <w:r>
        <w:t>, Finanzen, Gebäuden und Liegenschaften.</w:t>
      </w:r>
      <w:r w:rsidR="00541CA4">
        <w:t xml:space="preserve"> </w:t>
      </w:r>
    </w:p>
    <w:p w14:paraId="5468E3B4" w14:textId="47251074" w:rsidR="00511397" w:rsidRDefault="00511397" w:rsidP="00B90621">
      <w:pPr>
        <w:spacing w:after="80"/>
        <w:jc w:val="both"/>
      </w:pPr>
      <w:r>
        <w:t>Verwaltungsleistungen werden maßgeblich durch die Verwaltungskräfte in den kirchlichen Verwaltungsstellen (Kirchenämter) wahrgenommen. Verwaltungsarbeiten werden aber auch in den Gemeindebüros und dem Ephoralbüro sowie von einzelnen Beauftragten geleistet.</w:t>
      </w:r>
    </w:p>
    <w:p w14:paraId="3061BDE5" w14:textId="2F49499E" w:rsidR="00511397" w:rsidRDefault="00511397" w:rsidP="005F1131">
      <w:pPr>
        <w:spacing w:after="80" w:line="276" w:lineRule="auto"/>
        <w:jc w:val="both"/>
      </w:pPr>
      <w:r>
        <w:t xml:space="preserve">Die Kirchenämter sind zunehmend in die Trägerschaft mehrerer Kirchenkreise übergegangen. Durch landeskirchliche Regelungen (Aufgabenkatalog, Standards wie Doppik, IT-Ausstattung, Stellenbemessung) werden viele Bereiche zentral reguliert. Daher ist es nicht mehr erforderlich, dass jeder Kirchenkreis </w:t>
      </w:r>
      <w:r w:rsidR="00165E2D">
        <w:t>in diesem Konzept inhaltlich ausführlich</w:t>
      </w:r>
      <w:r>
        <w:t xml:space="preserve"> auf das Kirchenamt </w:t>
      </w:r>
      <w:r w:rsidR="00165E2D">
        <w:t>eingeht</w:t>
      </w:r>
      <w:r>
        <w:t>. Stärker als bisher kommen jedoch die Gemeindebüros und das Ephoralbüro in den Blick</w:t>
      </w:r>
      <w:r w:rsidR="00D30F95">
        <w:t>.</w:t>
      </w:r>
    </w:p>
    <w:p w14:paraId="335F7DA7" w14:textId="467FFB3F" w:rsidR="001A0B3E" w:rsidRDefault="002F4DF2" w:rsidP="005F1131">
      <w:pPr>
        <w:spacing w:after="80" w:line="276" w:lineRule="auto"/>
        <w:jc w:val="both"/>
      </w:pPr>
      <w:r w:rsidRPr="002F4DF2">
        <w:t>Das Konzept soll nicht mehr als 3-4 Seiten umfassen und möglichst konkret gefasst sein.</w:t>
      </w:r>
    </w:p>
    <w:p w14:paraId="7EA8FCB1" w14:textId="00E0D9D2" w:rsidR="00B30E52" w:rsidRPr="00CA075A" w:rsidRDefault="00CB266D" w:rsidP="005F1131">
      <w:pPr>
        <w:spacing w:after="80" w:line="276" w:lineRule="auto"/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29DD1E" wp14:editId="01BF43E6">
                <wp:simplePos x="0" y="0"/>
                <wp:positionH relativeFrom="column">
                  <wp:posOffset>5715</wp:posOffset>
                </wp:positionH>
                <wp:positionV relativeFrom="paragraph">
                  <wp:posOffset>326390</wp:posOffset>
                </wp:positionV>
                <wp:extent cx="5769610" cy="1454150"/>
                <wp:effectExtent l="0" t="0" r="21590" b="12700"/>
                <wp:wrapTight wrapText="bothSides">
                  <wp:wrapPolygon edited="0">
                    <wp:start x="0" y="0"/>
                    <wp:lineTo x="0" y="21506"/>
                    <wp:lineTo x="21610" y="21506"/>
                    <wp:lineTo x="21610" y="0"/>
                    <wp:lineTo x="0" y="0"/>
                  </wp:wrapPolygon>
                </wp:wrapTight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9610" cy="145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80E40D" w14:textId="238A1CF0" w:rsidR="00CB266D" w:rsidRDefault="00511397" w:rsidP="00950930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Wie hat sich die Gestaltung der Trägerschaft für das Kirchenamt inhaltlich, konzeptionell und finanziell für Ihren Kirchenkreis entwickelt?</w:t>
                            </w:r>
                          </w:p>
                          <w:p w14:paraId="67C78976" w14:textId="566BC832" w:rsidR="00511397" w:rsidRDefault="00511397" w:rsidP="00950930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Arbeit der örtlichen und / oder regionalen Gemeindebüros</w:t>
                            </w:r>
                            <w:r w:rsidR="00541CA4">
                              <w:t>: Aufgabenprofil; Vernetzung; Ausstattungsstandards, Standards in den Arbeitsprozessen</w:t>
                            </w:r>
                          </w:p>
                          <w:p w14:paraId="7FEC0817" w14:textId="23128E19" w:rsidR="00541CA4" w:rsidRDefault="00541CA4" w:rsidP="00950930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Aufgaben, Profil, Ausstattung des Ephoralbüros</w:t>
                            </w:r>
                          </w:p>
                          <w:p w14:paraId="19E21B41" w14:textId="40D9F1EC" w:rsidR="00541CA4" w:rsidRDefault="00541CA4" w:rsidP="00950930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Funktion des Ephoralbüros für die Vernetzung der Gemeindebüros</w:t>
                            </w:r>
                          </w:p>
                          <w:p w14:paraId="0422CA46" w14:textId="521D0D95" w:rsidR="00541CA4" w:rsidRPr="00950930" w:rsidRDefault="00541CA4" w:rsidP="00950930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Gestaltung der Schnittstellen zwischen Gemeinde- und Ephoralbüro mit dem Kirchenamt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9DD1E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.45pt;margin-top:25.7pt;width:454.3pt;height:114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" fillcolor="white [3201]" strokeweight=".5pt">
                <v:textbox>
                  <w:txbxContent>
                    <w:p w14:paraId="7E80E40D" w14:textId="238A1CF0" w:rsidR="00CB266D" w:rsidRDefault="00511397" w:rsidP="00950930">
                      <w:pPr>
                        <w:pStyle w:val="Listenabsatz"/>
                        <w:numPr>
                          <w:ilvl w:val="0"/>
                          <w:numId w:val="22"/>
                        </w:numPr>
                      </w:pPr>
                      <w:r>
                        <w:t>Wie hat sich die Gestaltung der Trägerschaft für das Kirchenamt inhaltlich, konzeptionell und finanziell für Ihren Kirchenkreis entwickelt?</w:t>
                      </w:r>
                    </w:p>
                    <w:p w14:paraId="67C78976" w14:textId="566BC832" w:rsidR="00511397" w:rsidRDefault="00511397" w:rsidP="00950930">
                      <w:pPr>
                        <w:pStyle w:val="Listenabsatz"/>
                        <w:numPr>
                          <w:ilvl w:val="0"/>
                          <w:numId w:val="22"/>
                        </w:numPr>
                      </w:pPr>
                      <w:r>
                        <w:t>Arbeit der örtlichen und / oder regionalen Gemeindebüros</w:t>
                      </w:r>
                      <w:r w:rsidR="00541CA4">
                        <w:t>: Aufgabenprofil; Vernetzung; Ausstattungsstandards, Standards in den Arbeitsprozessen</w:t>
                      </w:r>
                    </w:p>
                    <w:p w14:paraId="7FEC0817" w14:textId="23128E19" w:rsidR="00541CA4" w:rsidRDefault="00541CA4" w:rsidP="00950930">
                      <w:pPr>
                        <w:pStyle w:val="Listenabsatz"/>
                        <w:numPr>
                          <w:ilvl w:val="0"/>
                          <w:numId w:val="22"/>
                        </w:numPr>
                      </w:pPr>
                      <w:r>
                        <w:t>Aufgaben, Profil, Ausstattung des Ephoralbüros</w:t>
                      </w:r>
                    </w:p>
                    <w:p w14:paraId="19E21B41" w14:textId="40D9F1EC" w:rsidR="00541CA4" w:rsidRDefault="00541CA4" w:rsidP="00950930">
                      <w:pPr>
                        <w:pStyle w:val="Listenabsatz"/>
                        <w:numPr>
                          <w:ilvl w:val="0"/>
                          <w:numId w:val="22"/>
                        </w:numPr>
                      </w:pPr>
                      <w:r>
                        <w:t>Funktion des Ephoralbüros für die Vernetzung der Gemeindebüros</w:t>
                      </w:r>
                    </w:p>
                    <w:p w14:paraId="0422CA46" w14:textId="521D0D95" w:rsidR="00541CA4" w:rsidRPr="00950930" w:rsidRDefault="00541CA4" w:rsidP="00950930">
                      <w:pPr>
                        <w:pStyle w:val="Listenabsatz"/>
                        <w:numPr>
                          <w:ilvl w:val="0"/>
                          <w:numId w:val="22"/>
                        </w:numPr>
                      </w:pPr>
                      <w:r>
                        <w:t>Gestaltung der Schnittstellen zwischen Gemeinde- und Ephoralbüro mit dem Kirchenamt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11397">
        <w:t>Folgende Aspekte können für Ihr Nachdenken hilfreich sein</w:t>
      </w:r>
      <w:r w:rsidR="00B30E52" w:rsidRPr="00CA075A">
        <w:t>:</w:t>
      </w:r>
    </w:p>
    <w:p w14:paraId="2830FAD9" w14:textId="77777777" w:rsidR="00541CA4" w:rsidRDefault="00541CA4" w:rsidP="00541CA4">
      <w:pPr>
        <w:spacing w:after="120" w:line="276" w:lineRule="auto"/>
        <w:jc w:val="both"/>
      </w:pPr>
      <w:bookmarkStart w:id="0" w:name="_Hlk30075745"/>
    </w:p>
    <w:p w14:paraId="64D31E09" w14:textId="7686B68A" w:rsidR="005C343C" w:rsidRPr="005C343C" w:rsidRDefault="005C343C" w:rsidP="00B90621">
      <w:pPr>
        <w:pStyle w:val="Listenabsatz"/>
        <w:numPr>
          <w:ilvl w:val="0"/>
          <w:numId w:val="4"/>
        </w:numPr>
        <w:spacing w:after="120"/>
        <w:ind w:left="357" w:hanging="357"/>
        <w:contextualSpacing w:val="0"/>
        <w:jc w:val="both"/>
      </w:pPr>
      <w:r w:rsidRPr="005C343C">
        <w:t>Wie wird das Konzept 2017-2022 als Grundlage für die Arbeit im Kirchenkreis genutzt? W</w:t>
      </w:r>
      <w:r w:rsidR="00486D01">
        <w:t>er</w:t>
      </w:r>
      <w:r w:rsidRPr="005C343C">
        <w:t xml:space="preserve"> trägt dafür die die Verantwortung?</w:t>
      </w:r>
    </w:p>
    <w:p w14:paraId="12342BFE" w14:textId="7C7EAF05" w:rsidR="005C343C" w:rsidRPr="005C343C" w:rsidRDefault="005C343C" w:rsidP="00B90621">
      <w:pPr>
        <w:pStyle w:val="Listenabsatz"/>
        <w:numPr>
          <w:ilvl w:val="0"/>
          <w:numId w:val="4"/>
        </w:numPr>
        <w:spacing w:after="120"/>
        <w:ind w:left="357" w:hanging="357"/>
        <w:contextualSpacing w:val="0"/>
        <w:jc w:val="both"/>
      </w:pPr>
      <w:r w:rsidRPr="005C343C">
        <w:t xml:space="preserve">Welche </w:t>
      </w:r>
      <w:r w:rsidR="00B90621">
        <w:t>Rückmeldungen und Anregungen</w:t>
      </w:r>
      <w:r w:rsidR="00B90621" w:rsidRPr="005C343C">
        <w:t xml:space="preserve"> </w:t>
      </w:r>
      <w:r w:rsidRPr="005C343C">
        <w:t>hat die letzte Kirchenkreisvisitation für dieses Handlungsfeld erbracht?</w:t>
      </w:r>
    </w:p>
    <w:p w14:paraId="4CD9D472" w14:textId="36789A89" w:rsidR="005C343C" w:rsidRPr="005C343C" w:rsidRDefault="00486D01" w:rsidP="00B90621">
      <w:pPr>
        <w:pStyle w:val="Listenabsatz"/>
        <w:numPr>
          <w:ilvl w:val="0"/>
          <w:numId w:val="4"/>
        </w:numPr>
        <w:spacing w:after="120"/>
        <w:ind w:left="357" w:hanging="357"/>
        <w:contextualSpacing w:val="0"/>
        <w:jc w:val="both"/>
      </w:pPr>
      <w:r w:rsidRPr="00486D01">
        <w:t>Wie wurden Stellen außerhalb des Kirchenkreises beratend in die Erstellung des jetzt vorgelegten Konzeptes einbezogen?</w:t>
      </w:r>
      <w:r>
        <w:t xml:space="preserve"> </w:t>
      </w:r>
    </w:p>
    <w:p w14:paraId="1E1064BA" w14:textId="77777777" w:rsidR="00486D01" w:rsidRDefault="00A01067" w:rsidP="00486D01">
      <w:pPr>
        <w:pStyle w:val="Listenabsatz"/>
        <w:numPr>
          <w:ilvl w:val="0"/>
          <w:numId w:val="4"/>
        </w:numPr>
        <w:spacing w:after="0"/>
        <w:ind w:left="357" w:hanging="357"/>
        <w:contextualSpacing w:val="0"/>
        <w:jc w:val="both"/>
        <w:rPr>
          <w:b/>
          <w:bCs/>
        </w:rPr>
      </w:pPr>
      <w:r w:rsidRPr="005C343C">
        <w:rPr>
          <w:b/>
          <w:bCs/>
        </w:rPr>
        <w:t xml:space="preserve">Rückblick auf die Planung für 2017-2022: </w:t>
      </w:r>
    </w:p>
    <w:p w14:paraId="67AD5E54" w14:textId="4BCD4D04" w:rsidR="00A01067" w:rsidRPr="00486D01" w:rsidRDefault="00A01067" w:rsidP="00486D01">
      <w:pPr>
        <w:spacing w:after="120"/>
        <w:ind w:left="357"/>
        <w:jc w:val="both"/>
        <w:rPr>
          <w:b/>
          <w:bCs/>
        </w:rPr>
      </w:pPr>
      <w:r w:rsidRPr="00486D01">
        <w:rPr>
          <w:b/>
          <w:bCs/>
        </w:rPr>
        <w:t xml:space="preserve">Bitte skizzieren Sie die Entwicklung seit Beginn des letzten Planungszeitraums (2017) im Blick auf eingetretene beabsichtigte und unbeabsichtigte Veränderungen. </w:t>
      </w:r>
    </w:p>
    <w:p w14:paraId="0108AABD" w14:textId="73284890" w:rsidR="00A01067" w:rsidRPr="005C343C" w:rsidRDefault="00A01067" w:rsidP="00B90621">
      <w:pPr>
        <w:pStyle w:val="Listenabsatz"/>
        <w:numPr>
          <w:ilvl w:val="0"/>
          <w:numId w:val="8"/>
        </w:numPr>
        <w:ind w:left="714" w:hanging="357"/>
        <w:jc w:val="both"/>
      </w:pPr>
      <w:r w:rsidRPr="005C343C">
        <w:t>Welche für 2017-2022 beabsichtigen Veränderungen sind eingetreten? G</w:t>
      </w:r>
      <w:r w:rsidR="003B0A94" w:rsidRPr="005C343C">
        <w:t>g</w:t>
      </w:r>
      <w:r w:rsidRPr="005C343C">
        <w:t xml:space="preserve">fs. Welche nicht und warum? </w:t>
      </w:r>
    </w:p>
    <w:p w14:paraId="448ACF8E" w14:textId="68DCA2E5" w:rsidR="00A01067" w:rsidRPr="005C343C" w:rsidRDefault="00A01067" w:rsidP="00B90621">
      <w:pPr>
        <w:pStyle w:val="Listenabsatz"/>
        <w:numPr>
          <w:ilvl w:val="0"/>
          <w:numId w:val="8"/>
        </w:numPr>
        <w:ind w:left="714" w:hanging="357"/>
        <w:jc w:val="both"/>
      </w:pPr>
      <w:r w:rsidRPr="005C343C">
        <w:t xml:space="preserve">Wo im </w:t>
      </w:r>
      <w:r w:rsidR="00486D01">
        <w:t>Handlung</w:t>
      </w:r>
      <w:r w:rsidRPr="005C343C">
        <w:t>sfeld haben sich Verhältnisse ungeplant geändert?</w:t>
      </w:r>
    </w:p>
    <w:p w14:paraId="0D4D6347" w14:textId="7997CC86" w:rsidR="006B6A2E" w:rsidRPr="005C343C" w:rsidRDefault="00A01067" w:rsidP="00B90621">
      <w:pPr>
        <w:pStyle w:val="Listenabsatz"/>
        <w:numPr>
          <w:ilvl w:val="0"/>
          <w:numId w:val="8"/>
        </w:numPr>
        <w:ind w:left="714" w:hanging="357"/>
        <w:contextualSpacing w:val="0"/>
        <w:jc w:val="both"/>
      </w:pPr>
      <w:r w:rsidRPr="005C343C">
        <w:t>Welche Auswirkungen haben sich aus den genannten Punkten ergeben?</w:t>
      </w:r>
      <w:bookmarkEnd w:id="0"/>
    </w:p>
    <w:p w14:paraId="00BEB730" w14:textId="2E47A338" w:rsidR="00A01067" w:rsidRPr="005C343C" w:rsidRDefault="00A01067" w:rsidP="00B90621">
      <w:pPr>
        <w:pStyle w:val="Listenabsatz"/>
        <w:numPr>
          <w:ilvl w:val="0"/>
          <w:numId w:val="4"/>
        </w:numPr>
        <w:spacing w:after="120"/>
        <w:contextualSpacing w:val="0"/>
        <w:jc w:val="both"/>
        <w:rPr>
          <w:b/>
          <w:bCs/>
        </w:rPr>
      </w:pPr>
      <w:r w:rsidRPr="005C343C">
        <w:rPr>
          <w:b/>
          <w:bCs/>
        </w:rPr>
        <w:t xml:space="preserve">Für den kommenden Planungszeitraum: </w:t>
      </w:r>
    </w:p>
    <w:p w14:paraId="69E823BD" w14:textId="086D3CC0" w:rsidR="00383F95" w:rsidRPr="005C343C" w:rsidRDefault="006B6A2E" w:rsidP="00B90621">
      <w:pPr>
        <w:pStyle w:val="Listenabsatz"/>
        <w:numPr>
          <w:ilvl w:val="0"/>
          <w:numId w:val="14"/>
        </w:numPr>
        <w:ind w:left="714" w:hanging="357"/>
        <w:jc w:val="both"/>
      </w:pPr>
      <w:r w:rsidRPr="005C343C">
        <w:t>Welche gewichtigen Herausforderungen sehen Sie für die</w:t>
      </w:r>
      <w:r w:rsidR="003228A0">
        <w:t>ses</w:t>
      </w:r>
      <w:r w:rsidR="0063052A" w:rsidRPr="005C343C">
        <w:t xml:space="preserve"> </w:t>
      </w:r>
      <w:r w:rsidRPr="005C343C">
        <w:t>Handlungsfeld?</w:t>
      </w:r>
    </w:p>
    <w:p w14:paraId="02281A66" w14:textId="61C04D77" w:rsidR="006B6A2E" w:rsidRPr="005C343C" w:rsidRDefault="006B6A2E" w:rsidP="00B90621">
      <w:pPr>
        <w:pStyle w:val="Listenabsatz"/>
        <w:numPr>
          <w:ilvl w:val="0"/>
          <w:numId w:val="14"/>
        </w:numPr>
        <w:ind w:left="714" w:hanging="357"/>
        <w:jc w:val="both"/>
      </w:pPr>
      <w:r w:rsidRPr="005C343C">
        <w:t>Welche Ziele wollen Sie erreichen?</w:t>
      </w:r>
    </w:p>
    <w:p w14:paraId="16E0DAD8" w14:textId="0F955147" w:rsidR="00414917" w:rsidRDefault="006B6A2E" w:rsidP="00B90621">
      <w:pPr>
        <w:pStyle w:val="Listenabsatz"/>
        <w:numPr>
          <w:ilvl w:val="0"/>
          <w:numId w:val="13"/>
        </w:numPr>
        <w:ind w:left="714" w:hanging="357"/>
        <w:jc w:val="both"/>
      </w:pPr>
      <w:r w:rsidRPr="005C343C">
        <w:t>Welche besonderen Veränderungen und Innovationen planen Sie dazu?</w:t>
      </w:r>
    </w:p>
    <w:sectPr w:rsidR="00414917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75273" w14:textId="77777777" w:rsidR="003D03A7" w:rsidRDefault="003D03A7" w:rsidP="0008549D">
      <w:pPr>
        <w:spacing w:after="0" w:line="240" w:lineRule="auto"/>
      </w:pPr>
      <w:r>
        <w:separator/>
      </w:r>
    </w:p>
  </w:endnote>
  <w:endnote w:type="continuationSeparator" w:id="0">
    <w:p w14:paraId="4B25D934" w14:textId="77777777" w:rsidR="003D03A7" w:rsidRDefault="003D03A7" w:rsidP="00085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763C4" w14:textId="77777777" w:rsidR="002835A4" w:rsidRDefault="002835A4" w:rsidP="0008549D">
    <w:pPr>
      <w:pStyle w:val="Fuzeile"/>
      <w:pBdr>
        <w:top w:val="single" w:sz="4" w:space="1" w:color="auto"/>
      </w:pBdr>
      <w:rPr>
        <w:color w:val="A6A6A6" w:themeColor="background1" w:themeShade="A6"/>
        <w:sz w:val="18"/>
        <w:szCs w:val="18"/>
      </w:rPr>
    </w:pPr>
  </w:p>
  <w:p w14:paraId="734F6BF5" w14:textId="2B027CE6" w:rsidR="0008549D" w:rsidRPr="002835A4" w:rsidRDefault="00486D01" w:rsidP="0008549D">
    <w:pPr>
      <w:pStyle w:val="Fuzeile"/>
      <w:pBdr>
        <w:top w:val="single" w:sz="4" w:space="1" w:color="auto"/>
      </w:pBdr>
      <w:rPr>
        <w:color w:val="A6A6A6" w:themeColor="background1" w:themeShade="A6"/>
        <w:sz w:val="18"/>
        <w:szCs w:val="18"/>
      </w:rPr>
    </w:pPr>
    <w:r>
      <w:rPr>
        <w:color w:val="A6A6A6" w:themeColor="background1" w:themeShade="A6"/>
        <w:sz w:val="18"/>
        <w:szCs w:val="18"/>
      </w:rPr>
      <w:t>Vorlage</w:t>
    </w:r>
    <w:r w:rsidR="0008549D" w:rsidRPr="002835A4">
      <w:rPr>
        <w:color w:val="A6A6A6" w:themeColor="background1" w:themeShade="A6"/>
        <w:sz w:val="18"/>
        <w:szCs w:val="18"/>
      </w:rPr>
      <w:t xml:space="preserve"> </w:t>
    </w:r>
    <w:r w:rsidR="00CA075A">
      <w:rPr>
        <w:color w:val="A6A6A6" w:themeColor="background1" w:themeShade="A6"/>
        <w:sz w:val="18"/>
        <w:szCs w:val="18"/>
      </w:rPr>
      <w:t>Konzept</w:t>
    </w:r>
    <w:r w:rsidR="005C343C">
      <w:rPr>
        <w:color w:val="A6A6A6" w:themeColor="background1" w:themeShade="A6"/>
        <w:sz w:val="18"/>
        <w:szCs w:val="18"/>
      </w:rPr>
      <w:t xml:space="preserve"> </w:t>
    </w:r>
    <w:r w:rsidR="00A21B67">
      <w:rPr>
        <w:color w:val="A6A6A6" w:themeColor="background1" w:themeShade="A6"/>
        <w:sz w:val="18"/>
        <w:szCs w:val="18"/>
      </w:rPr>
      <w:t>IX</w:t>
    </w:r>
    <w:r w:rsidR="00CA075A">
      <w:rPr>
        <w:color w:val="A6A6A6" w:themeColor="background1" w:themeShade="A6"/>
        <w:sz w:val="18"/>
        <w:szCs w:val="18"/>
      </w:rPr>
      <w:t xml:space="preserve"> </w:t>
    </w:r>
    <w:r w:rsidR="00AB4492">
      <w:rPr>
        <w:color w:val="A6A6A6" w:themeColor="background1" w:themeShade="A6"/>
        <w:sz w:val="18"/>
        <w:szCs w:val="18"/>
      </w:rPr>
      <w:t>–</w:t>
    </w:r>
    <w:r>
      <w:rPr>
        <w:color w:val="A6A6A6" w:themeColor="background1" w:themeShade="A6"/>
        <w:sz w:val="18"/>
        <w:szCs w:val="18"/>
      </w:rPr>
      <w:t xml:space="preserve"> </w:t>
    </w:r>
    <w:r w:rsidR="00A21B67">
      <w:rPr>
        <w:color w:val="A6A6A6" w:themeColor="background1" w:themeShade="A6"/>
        <w:sz w:val="18"/>
        <w:szCs w:val="18"/>
      </w:rPr>
      <w:t>Verwaltung</w:t>
    </w:r>
    <w:r w:rsidR="00AB4492">
      <w:rPr>
        <w:color w:val="A6A6A6" w:themeColor="background1" w:themeShade="A6"/>
        <w:sz w:val="18"/>
        <w:szCs w:val="18"/>
      </w:rPr>
      <w:t xml:space="preserve"> im Kirchenkreis</w:t>
    </w:r>
  </w:p>
  <w:p w14:paraId="48ED8D24" w14:textId="00B27EAC" w:rsidR="0008549D" w:rsidRPr="002835A4" w:rsidRDefault="00AB4492" w:rsidP="0008549D">
    <w:pPr>
      <w:pStyle w:val="Fuzeile"/>
      <w:pBdr>
        <w:top w:val="single" w:sz="4" w:space="1" w:color="auto"/>
      </w:pBdr>
      <w:rPr>
        <w:color w:val="A6A6A6" w:themeColor="background1" w:themeShade="A6"/>
        <w:sz w:val="18"/>
        <w:szCs w:val="18"/>
      </w:rPr>
    </w:pPr>
    <w:r>
      <w:rPr>
        <w:color w:val="A6A6A6" w:themeColor="background1" w:themeShade="A6"/>
        <w:sz w:val="18"/>
        <w:szCs w:val="18"/>
      </w:rPr>
      <w:t>03.11</w:t>
    </w:r>
    <w:r w:rsidR="009245A6">
      <w:rPr>
        <w:color w:val="A6A6A6" w:themeColor="background1" w:themeShade="A6"/>
        <w:sz w:val="18"/>
        <w:szCs w:val="18"/>
      </w:rPr>
      <w:t>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DA93C" w14:textId="77777777" w:rsidR="003D03A7" w:rsidRDefault="003D03A7" w:rsidP="0008549D">
      <w:pPr>
        <w:spacing w:after="0" w:line="240" w:lineRule="auto"/>
      </w:pPr>
      <w:r>
        <w:separator/>
      </w:r>
    </w:p>
  </w:footnote>
  <w:footnote w:type="continuationSeparator" w:id="0">
    <w:p w14:paraId="5B5A2B04" w14:textId="77777777" w:rsidR="003D03A7" w:rsidRDefault="003D03A7" w:rsidP="00085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476F7"/>
    <w:multiLevelType w:val="hybridMultilevel"/>
    <w:tmpl w:val="86AA96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FB55D6"/>
    <w:multiLevelType w:val="hybridMultilevel"/>
    <w:tmpl w:val="6A3285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8A09BB"/>
    <w:multiLevelType w:val="hybridMultilevel"/>
    <w:tmpl w:val="E1FC39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32A2F"/>
    <w:multiLevelType w:val="hybridMultilevel"/>
    <w:tmpl w:val="00201CB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C3365C"/>
    <w:multiLevelType w:val="hybridMultilevel"/>
    <w:tmpl w:val="519AE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B31C9"/>
    <w:multiLevelType w:val="hybridMultilevel"/>
    <w:tmpl w:val="FBF48640"/>
    <w:lvl w:ilvl="0" w:tplc="0407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2C69AF"/>
    <w:multiLevelType w:val="hybridMultilevel"/>
    <w:tmpl w:val="57B8A082"/>
    <w:lvl w:ilvl="0" w:tplc="0407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 w15:restartNumberingAfterBreak="0">
    <w:nsid w:val="223C1E9D"/>
    <w:multiLevelType w:val="hybridMultilevel"/>
    <w:tmpl w:val="2A3A7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72211"/>
    <w:multiLevelType w:val="hybridMultilevel"/>
    <w:tmpl w:val="3FF613C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2F3FD4"/>
    <w:multiLevelType w:val="hybridMultilevel"/>
    <w:tmpl w:val="A7EEEA4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7E506B5E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2827C0"/>
    <w:multiLevelType w:val="hybridMultilevel"/>
    <w:tmpl w:val="59187E62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7A151F1"/>
    <w:multiLevelType w:val="hybridMultilevel"/>
    <w:tmpl w:val="AF06E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35622"/>
    <w:multiLevelType w:val="hybridMultilevel"/>
    <w:tmpl w:val="1CC039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2E57A51"/>
    <w:multiLevelType w:val="hybridMultilevel"/>
    <w:tmpl w:val="849E3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05F8E"/>
    <w:multiLevelType w:val="hybridMultilevel"/>
    <w:tmpl w:val="4A04FE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D0DA7"/>
    <w:multiLevelType w:val="hybridMultilevel"/>
    <w:tmpl w:val="DBB68B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C351E"/>
    <w:multiLevelType w:val="hybridMultilevel"/>
    <w:tmpl w:val="1C6019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BD3D52"/>
    <w:multiLevelType w:val="hybridMultilevel"/>
    <w:tmpl w:val="8F2C26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51179B3"/>
    <w:multiLevelType w:val="hybridMultilevel"/>
    <w:tmpl w:val="16AAF0D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E5E6D10"/>
    <w:multiLevelType w:val="hybridMultilevel"/>
    <w:tmpl w:val="758268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E5512"/>
    <w:multiLevelType w:val="hybridMultilevel"/>
    <w:tmpl w:val="7CEAB79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453F47"/>
    <w:multiLevelType w:val="hybridMultilevel"/>
    <w:tmpl w:val="6C1845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0"/>
  </w:num>
  <w:num w:numId="4">
    <w:abstractNumId w:val="20"/>
  </w:num>
  <w:num w:numId="5">
    <w:abstractNumId w:val="14"/>
  </w:num>
  <w:num w:numId="6">
    <w:abstractNumId w:val="3"/>
  </w:num>
  <w:num w:numId="7">
    <w:abstractNumId w:val="11"/>
  </w:num>
  <w:num w:numId="8">
    <w:abstractNumId w:val="13"/>
  </w:num>
  <w:num w:numId="9">
    <w:abstractNumId w:val="21"/>
  </w:num>
  <w:num w:numId="10">
    <w:abstractNumId w:val="15"/>
  </w:num>
  <w:num w:numId="11">
    <w:abstractNumId w:val="8"/>
  </w:num>
  <w:num w:numId="12">
    <w:abstractNumId w:val="2"/>
  </w:num>
  <w:num w:numId="13">
    <w:abstractNumId w:val="7"/>
  </w:num>
  <w:num w:numId="14">
    <w:abstractNumId w:val="19"/>
  </w:num>
  <w:num w:numId="15">
    <w:abstractNumId w:val="5"/>
  </w:num>
  <w:num w:numId="16">
    <w:abstractNumId w:val="4"/>
  </w:num>
  <w:num w:numId="17">
    <w:abstractNumId w:val="10"/>
  </w:num>
  <w:num w:numId="18">
    <w:abstractNumId w:val="6"/>
  </w:num>
  <w:num w:numId="19">
    <w:abstractNumId w:val="16"/>
  </w:num>
  <w:num w:numId="20">
    <w:abstractNumId w:val="1"/>
  </w:num>
  <w:num w:numId="21">
    <w:abstractNumId w:val="12"/>
  </w:num>
  <w:num w:numId="22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49D"/>
    <w:rsid w:val="00012DB0"/>
    <w:rsid w:val="00022633"/>
    <w:rsid w:val="00061609"/>
    <w:rsid w:val="000741B4"/>
    <w:rsid w:val="0008549D"/>
    <w:rsid w:val="000E386C"/>
    <w:rsid w:val="000F1D0F"/>
    <w:rsid w:val="00100376"/>
    <w:rsid w:val="0012291C"/>
    <w:rsid w:val="001343DC"/>
    <w:rsid w:val="00142AE5"/>
    <w:rsid w:val="00165E2D"/>
    <w:rsid w:val="001A0B3E"/>
    <w:rsid w:val="001A67DC"/>
    <w:rsid w:val="001C397E"/>
    <w:rsid w:val="00236DE2"/>
    <w:rsid w:val="002835A4"/>
    <w:rsid w:val="002953E2"/>
    <w:rsid w:val="002B61D4"/>
    <w:rsid w:val="002F4DF2"/>
    <w:rsid w:val="003228A0"/>
    <w:rsid w:val="00345988"/>
    <w:rsid w:val="00347655"/>
    <w:rsid w:val="00383F95"/>
    <w:rsid w:val="003970D0"/>
    <w:rsid w:val="003B0A94"/>
    <w:rsid w:val="003B6B42"/>
    <w:rsid w:val="003C3859"/>
    <w:rsid w:val="003D03A7"/>
    <w:rsid w:val="00414917"/>
    <w:rsid w:val="00440F47"/>
    <w:rsid w:val="00450E69"/>
    <w:rsid w:val="004667E2"/>
    <w:rsid w:val="004751E3"/>
    <w:rsid w:val="00486D01"/>
    <w:rsid w:val="004F5749"/>
    <w:rsid w:val="00511397"/>
    <w:rsid w:val="00541CA4"/>
    <w:rsid w:val="005452D6"/>
    <w:rsid w:val="00551847"/>
    <w:rsid w:val="00566345"/>
    <w:rsid w:val="005B1F9B"/>
    <w:rsid w:val="005C343C"/>
    <w:rsid w:val="005F1131"/>
    <w:rsid w:val="005F45B9"/>
    <w:rsid w:val="00620EBB"/>
    <w:rsid w:val="0063052A"/>
    <w:rsid w:val="00631743"/>
    <w:rsid w:val="00660EF4"/>
    <w:rsid w:val="00666759"/>
    <w:rsid w:val="00666A52"/>
    <w:rsid w:val="006B6A2E"/>
    <w:rsid w:val="006B7D3A"/>
    <w:rsid w:val="006C1890"/>
    <w:rsid w:val="006D1683"/>
    <w:rsid w:val="006F7280"/>
    <w:rsid w:val="0073358C"/>
    <w:rsid w:val="0077218F"/>
    <w:rsid w:val="007945D1"/>
    <w:rsid w:val="007E2E00"/>
    <w:rsid w:val="007E4491"/>
    <w:rsid w:val="008127BF"/>
    <w:rsid w:val="00826AB8"/>
    <w:rsid w:val="008771FB"/>
    <w:rsid w:val="00886CF7"/>
    <w:rsid w:val="008E5BB3"/>
    <w:rsid w:val="008F49EA"/>
    <w:rsid w:val="008F4A5D"/>
    <w:rsid w:val="0090094B"/>
    <w:rsid w:val="009245A6"/>
    <w:rsid w:val="00950930"/>
    <w:rsid w:val="0096422E"/>
    <w:rsid w:val="00965663"/>
    <w:rsid w:val="009C0E55"/>
    <w:rsid w:val="009D7C02"/>
    <w:rsid w:val="009F7882"/>
    <w:rsid w:val="00A01067"/>
    <w:rsid w:val="00A127B8"/>
    <w:rsid w:val="00A21B67"/>
    <w:rsid w:val="00A30DD4"/>
    <w:rsid w:val="00A55FFC"/>
    <w:rsid w:val="00A76978"/>
    <w:rsid w:val="00A83686"/>
    <w:rsid w:val="00A96335"/>
    <w:rsid w:val="00A9734B"/>
    <w:rsid w:val="00AB4492"/>
    <w:rsid w:val="00AF6866"/>
    <w:rsid w:val="00B30E52"/>
    <w:rsid w:val="00B43D7E"/>
    <w:rsid w:val="00B64D8C"/>
    <w:rsid w:val="00B85E15"/>
    <w:rsid w:val="00B90621"/>
    <w:rsid w:val="00B954CA"/>
    <w:rsid w:val="00B968C6"/>
    <w:rsid w:val="00BF3197"/>
    <w:rsid w:val="00BF3DD2"/>
    <w:rsid w:val="00C014C4"/>
    <w:rsid w:val="00C1418D"/>
    <w:rsid w:val="00C410DE"/>
    <w:rsid w:val="00CA075A"/>
    <w:rsid w:val="00CB216C"/>
    <w:rsid w:val="00CB266D"/>
    <w:rsid w:val="00CB6B59"/>
    <w:rsid w:val="00CE62F1"/>
    <w:rsid w:val="00D15ABF"/>
    <w:rsid w:val="00D30F95"/>
    <w:rsid w:val="00D61FB5"/>
    <w:rsid w:val="00D64417"/>
    <w:rsid w:val="00D73911"/>
    <w:rsid w:val="00E41D03"/>
    <w:rsid w:val="00F06585"/>
    <w:rsid w:val="00F85F92"/>
    <w:rsid w:val="00F97B93"/>
    <w:rsid w:val="00FB1212"/>
    <w:rsid w:val="00FD3D3F"/>
    <w:rsid w:val="00FD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E17CC"/>
  <w15:chartTrackingRefBased/>
  <w15:docId w15:val="{18BA46AB-8455-4DC2-A2C5-3B08EF54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343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5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549D"/>
  </w:style>
  <w:style w:type="paragraph" w:styleId="Fuzeile">
    <w:name w:val="footer"/>
    <w:basedOn w:val="Standard"/>
    <w:link w:val="FuzeileZchn"/>
    <w:uiPriority w:val="99"/>
    <w:unhideWhenUsed/>
    <w:rsid w:val="00085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549D"/>
  </w:style>
  <w:style w:type="paragraph" w:styleId="Listenabsatz">
    <w:name w:val="List Paragraph"/>
    <w:basedOn w:val="Standard"/>
    <w:uiPriority w:val="34"/>
    <w:qFormat/>
    <w:rsid w:val="00FD3D3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343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41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418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41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41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418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4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4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ecsBD CT Generalaktenzeichendokument</Name>
    <Synchronization>Asynchronous</Synchronization>
    <Type>10001</Type>
    <SequenceNumber>10000</SequenceNumber>
    <Url/>
    <Assembly>ECSpand.SharePoint.BusinessData, Version=1.0.0.0, Culture=neutral, PublicKeyToken=987a05e2e6de939f</Assembly>
    <Class>ECSpand.SharePoint.BusinessData.Receiver</Class>
    <Data/>
    <Filter/>
  </Receiver>
  <Receiver>
    <Name>ecsBD CT Generalaktenzeichendokument</Name>
    <Synchronization>Asynchronous</Synchronization>
    <Type>10002</Type>
    <SequenceNumber>10000</SequenceNumber>
    <Url/>
    <Assembly>ECSpand.SharePoint.BusinessData, Version=1.0.0.0, Culture=neutral, PublicKeyToken=987a05e2e6de939f</Assembly>
    <Class>ECSpand.SharePoint.BusinessData.Receiver</Class>
    <Data/>
    <Filter/>
  </Receiver>
  <Receiver>
    <Name>ecsBD CT Generalaktenzeichendokument</Name>
    <Synchronization>Synchronous</Synchronization>
    <Type>1</Type>
    <SequenceNumber>10000</SequenceNumber>
    <Url/>
    <Assembly>ECSpand.SharePoint.BusinessData, Version=1.0.0.0, Culture=neutral, PublicKeyToken=987a05e2e6de939f</Assembly>
    <Class>ECSpand.SharePoint.BusinessData.Receiver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msAZV xmlns="029c5a45-dfe3-462e-864f-3892ee35d773" xsi:nil="true"/>
    <dmsWFKommentare xmlns="029c5a45-dfe3-462e-864f-3892ee35d773" xsi:nil="true"/>
    <dmsInAbsendungGegebenAm xmlns="029c5a45-dfe3-462e-864f-3892ee35d773" xsi:nil="true"/>
    <dmsAktenzeichen xmlns="029c5a45-dfe3-462e-864f-3892ee35d773">N-702-7</dmsAktenzeichen>
    <dmsWorkflowStatus xmlns="029c5a45-dfe3-462e-864f-3892ee35d773">Leerlauf</dmsWorkflowStatus>
    <dmsWeitereInfo xmlns="029c5a45-dfe3-462e-864f-3892ee35d773" xsi:nil="true"/>
    <dmsKommentar xmlns="029c5a45-dfe3-462e-864f-3892ee35d773" xsi:nil="true"/>
    <dmsDokumenttyp xmlns="029c5a45-dfe3-462e-864f-3892ee35d773" xsi:nil="true"/>
    <dmsWFBeteiligtePers xmlns="029c5a45-dfe3-462e-864f-3892ee35d773" xsi:nil="true"/>
    <dmsVorgangsNr xmlns="029c5a45-dfe3-462e-864f-3892ee35d773" xsi:nil="true"/>
    <dmsArchivstatus xmlns="029c5a45-dfe3-462e-864f-3892ee35d773" xsi:nil="true"/>
    <dmsTrackingID xmlns="029c5a45-dfe3-462e-864f-3892ee35d773" xsi:nil="true"/>
    <dmsMitzeichnungsdatum xmlns="029c5a45-dfe3-462e-864f-3892ee35d773" xsi:nil="true"/>
    <dmsAufTermin xmlns="029c5a45-dfe3-462e-864f-3892ee35d773" xsi:nil="true"/>
    <Renditions xmlns="0cc68db0-c919-4621-a13c-d66f468c551c">2</Renditions>
    <dmsWebsiteID xmlns="029c5a45-dfe3-462e-864f-3892ee35d773">N-702-7</dmsWebsiteID>
    <dmsEmpfehlung xmlns="029c5a45-dfe3-462e-864f-3892ee35d773" xsi:nil="true"/>
    <dmsSachbearbeiter xmlns="029c5a45-dfe3-462e-864f-3892ee35d773">
      <UserInfo>
        <DisplayName/>
        <AccountId xsi:nil="true"/>
        <AccountType/>
      </UserInfo>
    </dmsSachbearbeiter>
    <dmsAufgabeAktuellBei xmlns="029c5a45-dfe3-462e-864f-3892ee35d773">
      <UserInfo>
        <DisplayName/>
        <AccountId xsi:nil="true"/>
        <AccountType/>
      </UserInfo>
    </dmsAufgabeAktuellBei>
    <RenditionsVersion xmlns="0cc68db0-c919-4621-a13c-d66f468c551c">512</RenditionsVersion>
    <dmsZDAR xmlns="029c5a45-dfe3-462e-864f-3892ee35d773" xsi:nil="true"/>
    <dmsIBPKommentar xmlns="029c5a45-dfe3-462e-864f-3892ee35d773" xsi:nil="true"/>
    <dmsAnNewSystemUebergeben xmlns="029c5a45-dfe3-462e-864f-3892ee35d773" xsi:nil="true"/>
    <dmsZDA xmlns="029c5a45-dfe3-462e-864f-3892ee35d773" xsi:nil="true"/>
    <dmsWFBeteiligte xmlns="029c5a45-dfe3-462e-864f-3892ee35d773">
      <UserInfo>
        <DisplayName/>
        <AccountId xsi:nil="true"/>
        <AccountType/>
      </UserInfo>
    </dmsWFBeteiligte>
    <dmsGeneralaktenzeichen xmlns="029c5a45-dfe3-462e-864f-3892ee35d773" xsi:nil="true"/>
    <dmsAusgabedatum xmlns="029c5a45-dfe3-462e-864f-3892ee35d773" xsi:nil="true"/>
    <dmsCompleteWFComments xmlns="04e50a3a-2aca-40aa-a0a3-c107e378899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neralaktenzeichendokument" ma:contentTypeID="0x01010023D77A12513E7742B3F9F67512F5CD6800984FE254121E1547BF2582588D4E2355" ma:contentTypeVersion="77" ma:contentTypeDescription="" ma:contentTypeScope="" ma:versionID="a151b3b0a882763d94c1690a29af1d92">
  <xsd:schema xmlns:xsd="http://www.w3.org/2001/XMLSchema" xmlns:xs="http://www.w3.org/2001/XMLSchema" xmlns:p="http://schemas.microsoft.com/office/2006/metadata/properties" xmlns:ns2="0cc68db0-c919-4621-a13c-d66f468c551c" xmlns:ns3="029c5a45-dfe3-462e-864f-3892ee35d773" xmlns:ns4="04e50a3a-2aca-40aa-a0a3-c107e378899d" targetNamespace="http://schemas.microsoft.com/office/2006/metadata/properties" ma:root="true" ma:fieldsID="5a812ca12ce63500047e33bfa8d72abf" ns2:_="" ns3:_="" ns4:_="">
    <xsd:import namespace="0cc68db0-c919-4621-a13c-d66f468c551c"/>
    <xsd:import namespace="029c5a45-dfe3-462e-864f-3892ee35d773"/>
    <xsd:import namespace="04e50a3a-2aca-40aa-a0a3-c107e378899d"/>
    <xsd:element name="properties">
      <xsd:complexType>
        <xsd:sequence>
          <xsd:element name="documentManagement">
            <xsd:complexType>
              <xsd:all>
                <xsd:element ref="ns2:Renditions" minOccurs="0"/>
                <xsd:element ref="ns2:RenditionsVersion" minOccurs="0"/>
                <xsd:element ref="ns3:dmsAktenzeichen" minOccurs="0"/>
                <xsd:element ref="ns3:dmsDokumenttyp" minOccurs="0"/>
                <xsd:element ref="ns3:dmsGeneralaktenzeichen" minOccurs="0"/>
                <xsd:element ref="ns3:dmsWebsiteID" minOccurs="0"/>
                <xsd:element ref="ns3:dmsAZV" minOccurs="0"/>
                <xsd:element ref="ns3:dmsZDA" minOccurs="0"/>
                <xsd:element ref="ns3:dmsWorkflowStatus" minOccurs="0"/>
                <xsd:element ref="ns3:dmsWFBeteiligte" minOccurs="0"/>
                <xsd:element ref="ns3:dmsVorgangsNr" minOccurs="0"/>
                <xsd:element ref="ns3:dmsEmpfehlung" minOccurs="0"/>
                <xsd:element ref="ns3:dmsKommentar" minOccurs="0"/>
                <xsd:element ref="ns3:dmsSachbearbeiter" minOccurs="0"/>
                <xsd:element ref="ns3:dmsZDAR" minOccurs="0"/>
                <xsd:element ref="ns3:dmsAufgabeAktuellBei" minOccurs="0"/>
                <xsd:element ref="ns3:dmsWeitereInfo" minOccurs="0"/>
                <xsd:element ref="ns3:dmsWFBeteiligtePers" minOccurs="0"/>
                <xsd:element ref="ns3:dmsWFKommentare" minOccurs="0"/>
                <xsd:element ref="ns3:dmsIBPKommentar" minOccurs="0"/>
                <xsd:element ref="ns3:dmsAufTermin" minOccurs="0"/>
                <xsd:element ref="ns3:dmsMitzeichnungsdatum" minOccurs="0"/>
                <xsd:element ref="ns3:dmsAusgabedatum" minOccurs="0"/>
                <xsd:element ref="ns3:dmsArchivstatus" minOccurs="0"/>
                <xsd:element ref="ns3:dmsInAbsendungGegebenAm" minOccurs="0"/>
                <xsd:element ref="ns3:dmsTrackingID" minOccurs="0"/>
                <xsd:element ref="ns3:dmsAnNewSystemUebergeben" minOccurs="0"/>
                <xsd:element ref="ns4:dmsCompleteWF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68db0-c919-4621-a13c-d66f468c551c" elementFormDefault="qualified">
    <xsd:import namespace="http://schemas.microsoft.com/office/2006/documentManagement/types"/>
    <xsd:import namespace="http://schemas.microsoft.com/office/infopath/2007/PartnerControls"/>
    <xsd:element name="Renditions" ma:index="8" nillable="true" ma:displayName="Renditions" ma:decimals="0" ma:hidden="true" ma:internalName="Renditions">
      <xsd:simpleType>
        <xsd:restriction base="dms:Number"/>
      </xsd:simpleType>
    </xsd:element>
    <xsd:element name="RenditionsVersion" ma:index="9" nillable="true" ma:displayName="RenditionsVersion" ma:decimals="0" ma:hidden="true" ma:internalName="Renditions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c5a45-dfe3-462e-864f-3892ee35d773" elementFormDefault="qualified">
    <xsd:import namespace="http://schemas.microsoft.com/office/2006/documentManagement/types"/>
    <xsd:import namespace="http://schemas.microsoft.com/office/infopath/2007/PartnerControls"/>
    <xsd:element name="dmsAktenzeichen" ma:index="11" nillable="true" ma:displayName="Aktenzeichen" ma:description="Bitte eindeutiges Aktenzeichen eintragen! Die Vergabe erfolgt NICHT automatisch!" ma:indexed="true" ma:internalName="dmsAktenzeichen" ma:readOnly="false">
      <xsd:simpleType>
        <xsd:restriction base="dms:Text">
          <xsd:maxLength value="255"/>
        </xsd:restriction>
      </xsd:simpleType>
    </xsd:element>
    <xsd:element name="dmsDokumenttyp" ma:index="12" nillable="true" ma:displayName="Dokumenttyp" ma:format="Dropdown" ma:internalName="dmsDokumenttyp" ma:readOnly="false">
      <xsd:simpleType>
        <xsd:restriction base="dms:Choice">
          <xsd:enumeration value="-"/>
          <xsd:enumeration value="Ablehnungen"/>
          <xsd:enumeration value="Abrechnung Versorgungsbeiträge"/>
          <xsd:enumeration value="Abtretungserklärung"/>
          <xsd:enumeration value="Anfrage auf Rechtsberatung"/>
          <xsd:enumeration value="Anfrage vom Arbeitsgericht"/>
          <xsd:enumeration value="Anfrage vom Familiengericht"/>
          <xsd:enumeration value="Anfrage vom Rentenversicherer"/>
          <xsd:enumeration value="Anfragen zur Nachversicherung"/>
          <xsd:enumeration value="Anordnung"/>
          <xsd:enumeration value="Anschreiben des Kirchenkreisamtes"/>
          <xsd:enumeration value="Antrag auf Abschlagszahlung"/>
          <xsd:enumeration value="Antrag auf Befreiung von der Residenzpflicht"/>
          <xsd:enumeration value="Antrag auf das Einvernehmen"/>
          <xsd:enumeration value="Antrag auf Trennungsgeld (monatlich)"/>
          <xsd:enumeration value="BDA nach Elternzeit"/>
          <xsd:enumeration value="BDA-Berechnung"/>
          <xsd:enumeration value="BDA-Festsetzung"/>
          <xsd:enumeration value="Beihilfeabrechnung"/>
          <xsd:enumeration value="Besoldungserstattung"/>
          <xsd:enumeration value="Bewerbungsfähigkeit"/>
          <xsd:enumeration value="Einladung Ephoralpraktikum"/>
          <xsd:enumeration value="Einsegnungsurkunde"/>
          <xsd:enumeration value="Einwilligung"/>
          <xsd:enumeration value="Entlassung"/>
          <xsd:enumeration value="Entlassung/Ruhestand"/>
          <xsd:enumeration value="Festsetzung des Trenungsgelds"/>
          <xsd:enumeration value="Haushaltsüberwachungsliste"/>
          <xsd:enumeration value="Interne Voten"/>
          <xsd:enumeration value="Kirchenmusiker-Zeugnisse"/>
          <xsd:enumeration value="Kollegbeschluss"/>
          <xsd:enumeration value="Kollegvorlage"/>
          <xsd:enumeration value="Kostenvoranschläge für Umzugskosten"/>
          <xsd:enumeration value="Kündigung"/>
          <xsd:enumeration value="Mitteilungen"/>
          <xsd:enumeration value="Nachgewährung der Umzugskosten"/>
          <xsd:enumeration value="Nachversicherung/Aufschub der Nachversicherung"/>
          <xsd:enumeration value="Neuantrag"/>
          <xsd:enumeration value="Newsletter der Referatsgruppe"/>
          <xsd:enumeration value="Originalrechnung des Spediteurs"/>
          <xsd:enumeration value="Personalunterlagen eines Mitarbeiters"/>
          <xsd:enumeration value="Pfarrer auf Probe"/>
          <xsd:enumeration value="Rundverfügungen"/>
          <xsd:enumeration value="Rundverfügungen/Mitteilungen G+K"/>
          <xsd:enumeration value="Sachkostenabrechnung"/>
          <xsd:enumeration value="Schreiben mit der Abschlagszahlung"/>
          <xsd:enumeration value="Schriftliche Antwort an den Anfragenden"/>
          <xsd:enumeration value="Sitzungsprotokolle"/>
          <xsd:enumeration value="Stellungnahme zur Anfrage/Arbeitsgericht"/>
          <xsd:enumeration value="Stellungnahme zur Anfrage/Familiengericht"/>
          <xsd:enumeration value="Stellungnahme zur Anfrage/Rentenversicherer"/>
          <xsd:enumeration value="Strukturanpassungsfonds"/>
          <xsd:enumeration value="Trennungsgeldzusage"/>
          <xsd:enumeration value="Übersendung Abtretungserklärung"/>
          <xsd:enumeration value="Umzugskostenzusage"/>
          <xsd:enumeration value="Verfügung vom ref. 37"/>
          <xsd:enumeration value="Vermerk zur Rechtslage"/>
          <xsd:enumeration value="Versetzungsverfahren - Beendigung"/>
          <xsd:enumeration value="Versetzungsverfahren - Einleitung"/>
          <xsd:enumeration value="Votum auf das Einvernehmen"/>
          <xsd:enumeration value="Wiederbesetzungssperre"/>
          <xsd:enumeration value="Zulagen für Pastor/Pastorin"/>
        </xsd:restriction>
      </xsd:simpleType>
    </xsd:element>
    <xsd:element name="dmsGeneralaktenzeichen" ma:index="13" nillable="true" ma:displayName="Generalaktenzeichen" ma:hidden="true" ma:list="{13066c13-9c20-4dcf-b6de-f7eb92189bd9}" ma:internalName="dmsGeneralaktenzeichen" ma:readOnly="false" ma:showField="dmsAktenzeichen" ma:web="029c5a45-dfe3-462e-864f-3892ee35d773">
      <xsd:simpleType>
        <xsd:restriction base="dms:Lookup"/>
      </xsd:simpleType>
    </xsd:element>
    <xsd:element name="dmsWebsiteID" ma:index="14" nillable="true" ma:displayName="Website ID" ma:indexed="true" ma:internalName="dmsWebsiteID" ma:readOnly="false">
      <xsd:simpleType>
        <xsd:restriction base="dms:Text">
          <xsd:maxLength value="255"/>
        </xsd:restriction>
      </xsd:simpleType>
    </xsd:element>
    <xsd:element name="dmsAZV" ma:index="15" nillable="true" ma:displayName="AZ/V" ma:hidden="true" ma:internalName="dmsAZV" ma:readOnly="false">
      <xsd:simpleType>
        <xsd:restriction base="dms:Text">
          <xsd:maxLength value="255"/>
        </xsd:restriction>
      </xsd:simpleType>
    </xsd:element>
    <xsd:element name="dmsZDA" ma:index="16" nillable="true" ma:displayName="ZDA" ma:format="DateOnly" ma:hidden="true" ma:internalName="dmsZDA" ma:readOnly="false">
      <xsd:simpleType>
        <xsd:restriction base="dms:DateTime"/>
      </xsd:simpleType>
    </xsd:element>
    <xsd:element name="dmsWorkflowStatus" ma:index="17" nillable="true" ma:displayName="Workflowstatus" ma:default="Leerlauf" ma:format="Dropdown" ma:hidden="true" ma:internalName="dmsWorkflowStatus" ma:readOnly="false">
      <xsd:simpleType>
        <xsd:restriction base="dms:Choice">
          <xsd:enumeration value="Leerlauf"/>
          <xsd:enumeration value="Ad-Hoc Workflow laufend"/>
          <xsd:enumeration value="Abschrift laufend"/>
          <xsd:enumeration value="Mitzeichnung laufend"/>
          <xsd:enumeration value="Schlußzeichnung laufend"/>
          <xsd:enumeration value="Laufend"/>
          <xsd:enumeration value="Gesperrt"/>
        </xsd:restriction>
      </xsd:simpleType>
    </xsd:element>
    <xsd:element name="dmsWFBeteiligte" ma:index="18" nillable="true" ma:displayName="Beteiligte Personen" ma:hidden="true" ma:list="UserInfo" ma:SharePointGroup="8" ma:internalName="dmsWFBeteiligt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VorgangsNr" ma:index="19" nillable="true" ma:displayName="Vorgangs-Nr." ma:hidden="true" ma:internalName="dmsVorgangsNr" ma:readOnly="false">
      <xsd:simpleType>
        <xsd:restriction base="dms:Text">
          <xsd:maxLength value="255"/>
        </xsd:restriction>
      </xsd:simpleType>
    </xsd:element>
    <xsd:element name="dmsEmpfehlung" ma:index="20" nillable="true" ma:displayName="Empfehlung" ma:format="Dropdown" ma:hidden="true" ma:internalName="dmsEmpfehlung" ma:readOnly="false">
      <xsd:simpleType>
        <xsd:restriction base="dms:Choice">
          <xsd:enumeration value="vernichten"/>
          <xsd:enumeration value="weiterführen"/>
          <xsd:enumeration value="archivieren"/>
        </xsd:restriction>
      </xsd:simpleType>
    </xsd:element>
    <xsd:element name="dmsKommentar" ma:index="21" nillable="true" ma:displayName="Kommentar" ma:hidden="true" ma:internalName="dmsKommentar" ma:readOnly="false">
      <xsd:simpleType>
        <xsd:restriction base="dms:Note"/>
      </xsd:simpleType>
    </xsd:element>
    <xsd:element name="dmsSachbearbeiter" ma:index="22" nillable="true" ma:displayName="Sachbearbeiter" ma:hidden="true" ma:list="UserInfo" ma:SearchPeopleOnly="false" ma:SharePointGroup="0" ma:internalName="dmsSachbearbeit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ZDAR" ma:index="23" nillable="true" ma:displayName="ZDA-Rueck" ma:hidden="true" ma:internalName="dmsZDAR" ma:readOnly="false">
      <xsd:simpleType>
        <xsd:restriction base="dms:Text">
          <xsd:maxLength value="255"/>
        </xsd:restriction>
      </xsd:simpleType>
    </xsd:element>
    <xsd:element name="dmsAufgabeAktuellBei" ma:index="24" nillable="true" ma:displayName="Mitzeichnung aktuell bei" ma:hidden="true" ma:list="UserInfo" ma:SharePointGroup="8" ma:internalName="dmsAufgabeAktuellBei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WeitereInfo" ma:index="25" nillable="true" ma:displayName="weitere Info" ma:internalName="dmsWeitereInfo" ma:readOnly="false">
      <xsd:simpleType>
        <xsd:restriction base="dms:Note">
          <xsd:maxLength value="255"/>
        </xsd:restriction>
      </xsd:simpleType>
    </xsd:element>
    <xsd:element name="dmsWFBeteiligtePers" ma:index="26" nillable="true" ma:displayName="am WF beteiligte Personen" ma:hidden="true" ma:internalName="dmsWFBeteiligtePers" ma:readOnly="false">
      <xsd:simpleType>
        <xsd:restriction base="dms:Text">
          <xsd:maxLength value="255"/>
        </xsd:restriction>
      </xsd:simpleType>
    </xsd:element>
    <xsd:element name="dmsWFKommentare" ma:index="27" nillable="true" ma:displayName="Workflowkommentare" ma:hidden="true" ma:internalName="dmsWFKommentare" ma:readOnly="false">
      <xsd:simpleType>
        <xsd:restriction base="dms:Note"/>
      </xsd:simpleType>
    </xsd:element>
    <xsd:element name="dmsIBPKommentar" ma:index="29" nillable="true" ma:displayName="Kommentar aus Posteingang" ma:hidden="true" ma:internalName="dmsIBPKommentar" ma:readOnly="false">
      <xsd:simpleType>
        <xsd:restriction base="dms:Note"/>
      </xsd:simpleType>
    </xsd:element>
    <xsd:element name="dmsAufTermin" ma:index="33" nillable="true" ma:displayName="Liegt auf Termin" ma:description="" ma:hidden="true" ma:internalName="dmsAufTermin" ma:readOnly="false">
      <xsd:simpleType>
        <xsd:restriction base="dms:Boolean"/>
      </xsd:simpleType>
    </xsd:element>
    <xsd:element name="dmsMitzeichnungsdatum" ma:index="34" nillable="true" ma:displayName="Mitzeichnungsdatum" ma:description="" ma:format="DateOnly" ma:hidden="true" ma:internalName="dmsMitzeichnungsdatum" ma:readOnly="false">
      <xsd:simpleType>
        <xsd:restriction base="dms:DateTime"/>
      </xsd:simpleType>
    </xsd:element>
    <xsd:element name="dmsAusgabedatum" ma:index="35" nillable="true" ma:displayName="Ausgabedatum" ma:description="" ma:format="DateOnly" ma:hidden="true" ma:internalName="dmsAusgabedatum" ma:readOnly="false">
      <xsd:simpleType>
        <xsd:restriction base="dms:DateTime"/>
      </xsd:simpleType>
    </xsd:element>
    <xsd:element name="dmsArchivstatus" ma:index="36" nillable="true" ma:displayName="Archivstatus" ma:hidden="true" ma:internalName="dmsArchivstatus" ma:readOnly="false">
      <xsd:simpleType>
        <xsd:restriction base="dms:Text">
          <xsd:maxLength value="255"/>
        </xsd:restriction>
      </xsd:simpleType>
    </xsd:element>
    <xsd:element name="dmsInAbsendungGegebenAm" ma:index="37" nillable="true" ma:displayName="In Absendung gegeben am" ma:format="DateOnly" ma:hidden="true" ma:internalName="dmsInAbsendungGegebenAm" ma:readOnly="false">
      <xsd:simpleType>
        <xsd:restriction base="dms:DateTime"/>
      </xsd:simpleType>
    </xsd:element>
    <xsd:element name="dmsTrackingID" ma:index="38" nillable="true" ma:displayName="TrackingID" ma:hidden="true" ma:internalName="dmsTrackingID" ma:readOnly="false">
      <xsd:simpleType>
        <xsd:restriction base="dms:Text">
          <xsd:maxLength value="255"/>
        </xsd:restriction>
      </xsd:simpleType>
    </xsd:element>
    <xsd:element name="dmsAnNewSystemUebergeben" ma:index="39" nillable="true" ma:displayName="ePortal Übergabe" ma:format="DateOnly" ma:hidden="true" ma:internalName="dmsAnNewSystemUebergeben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50a3a-2aca-40aa-a0a3-c107e378899d" elementFormDefault="qualified">
    <xsd:import namespace="http://schemas.microsoft.com/office/2006/documentManagement/types"/>
    <xsd:import namespace="http://schemas.microsoft.com/office/infopath/2007/PartnerControls"/>
    <xsd:element name="dmsCompleteWFComments" ma:index="40" nillable="true" ma:displayName="Workflow-Kommentare" ma:internalName="dmsCompleteWF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425B88-6747-43CD-9F64-75F7DB228C9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130DD1F-9633-4459-B8AE-D8B717EF42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F56C94-102D-4AC8-A9E3-813AA963C8B7}">
  <ds:schemaRefs>
    <ds:schemaRef ds:uri="http://schemas.microsoft.com/office/2006/metadata/properties"/>
    <ds:schemaRef ds:uri="http://schemas.microsoft.com/office/infopath/2007/PartnerControls"/>
    <ds:schemaRef ds:uri="029c5a45-dfe3-462e-864f-3892ee35d773"/>
    <ds:schemaRef ds:uri="0cc68db0-c919-4621-a13c-d66f468c551c"/>
    <ds:schemaRef ds:uri="04e50a3a-2aca-40aa-a0a3-c107e378899d"/>
  </ds:schemaRefs>
</ds:datastoreItem>
</file>

<file path=customXml/itemProps4.xml><?xml version="1.0" encoding="utf-8"?>
<ds:datastoreItem xmlns:ds="http://schemas.openxmlformats.org/officeDocument/2006/customXml" ds:itemID="{66CA78A0-250B-456D-BD7A-49363C32C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c68db0-c919-4621-a13c-d66f468c551c"/>
    <ds:schemaRef ds:uri="029c5a45-dfe3-462e-864f-3892ee35d773"/>
    <ds:schemaRef ds:uri="04e50a3a-2aca-40aa-a0a3-c107e3788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2020-01-30 Neuentwurf 3 Konzepte I-VII nach FAG - Innovationsfreundlich - E. Schölper Ref. 24</vt:lpstr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2020-01-30 Neuentwurf 3 Konzepte I-VII nach FAG - Innovationsfreundlich - E. Schölper Ref. 24</dc:title>
  <dc:subject/>
  <dc:creator>Schölper, Elke</dc:creator>
  <cp:keywords/>
  <dc:description/>
  <cp:lastModifiedBy>Schölper, Elke</cp:lastModifiedBy>
  <cp:revision>3</cp:revision>
  <cp:lastPrinted>2020-06-03T06:39:00Z</cp:lastPrinted>
  <dcterms:created xsi:type="dcterms:W3CDTF">2020-11-03T13:54:00Z</dcterms:created>
  <dcterms:modified xsi:type="dcterms:W3CDTF">2020-11-04T09:56:00Z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0x01010023D77A12513E7742B3F9F67512F5CD6800984FE254121E1547BF2582588D4E2355</vt:lpwstr>
  </property>
  <property fmtid="{D5CDD505-2E9C-101B-9397-08002B2CF9AE}" pid="3" name="URL">
    <vt:lpwstr/>
  </property>
  <property fmtid="{D5CDD505-2E9C-101B-9397-08002B2CF9AE}" pid="4" name="EcsLinkData">
    <vt:lpwstr/>
  </property>
</Properties>
</file>