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59193" w14:textId="4235258A" w:rsidR="000E386C" w:rsidRPr="000E386C" w:rsidRDefault="00A01067" w:rsidP="001343DC">
      <w:pPr>
        <w:pBdr>
          <w:bottom w:val="single" w:sz="4" w:space="1" w:color="auto"/>
        </w:pBd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Vorlage </w:t>
      </w:r>
      <w:r w:rsidR="000E386C" w:rsidRPr="000E386C">
        <w:rPr>
          <w:b/>
          <w:bCs/>
        </w:rPr>
        <w:t xml:space="preserve">Konzept </w:t>
      </w:r>
      <w:r w:rsidR="00440F47">
        <w:rPr>
          <w:b/>
          <w:bCs/>
        </w:rPr>
        <w:t>I</w:t>
      </w:r>
      <w:r w:rsidR="004C3133">
        <w:rPr>
          <w:b/>
          <w:bCs/>
        </w:rPr>
        <w:t>I</w:t>
      </w:r>
      <w:r w:rsidR="000E386C" w:rsidRPr="000E386C">
        <w:rPr>
          <w:b/>
          <w:bCs/>
        </w:rPr>
        <w:t xml:space="preserve">: </w:t>
      </w:r>
      <w:r w:rsidR="004C3133">
        <w:rPr>
          <w:b/>
          <w:bCs/>
        </w:rPr>
        <w:t>Kirchenmusik und kirchliche Kulturarbeit</w:t>
      </w:r>
    </w:p>
    <w:p w14:paraId="1B49D332" w14:textId="3D392FE9" w:rsidR="00B30E52" w:rsidRDefault="0040525B" w:rsidP="001343DC">
      <w:pPr>
        <w:spacing w:line="276" w:lineRule="auto"/>
        <w:jc w:val="both"/>
      </w:pPr>
      <w:r w:rsidRPr="00C50665">
        <w:t xml:space="preserve">Kirchenmusik geschieht </w:t>
      </w:r>
      <w:r w:rsidR="004D7D82">
        <w:t xml:space="preserve">in unserer Kirche </w:t>
      </w:r>
      <w:r w:rsidRPr="00C50665">
        <w:t>auf vielfältigste Weise</w:t>
      </w:r>
      <w:r w:rsidR="004D7D82">
        <w:t>.</w:t>
      </w:r>
      <w:r w:rsidRPr="00C50665">
        <w:t xml:space="preserve"> Musizieren in Chören und Instrumentalgruppen, in großen Kantoreien</w:t>
      </w:r>
      <w:r w:rsidR="004D7D82">
        <w:t xml:space="preserve"> und Gospelchören</w:t>
      </w:r>
      <w:r w:rsidRPr="00C50665">
        <w:t xml:space="preserve">, </w:t>
      </w:r>
      <w:r w:rsidR="00D3008F">
        <w:t xml:space="preserve">Bands und </w:t>
      </w:r>
      <w:r w:rsidRPr="00C50665">
        <w:t xml:space="preserve">Orgelmusik und auch projektweise musikalische Arbeit bis hin zu Singschulen gehören zum weiten Spektrum der Kirchenmusik. </w:t>
      </w:r>
      <w:r w:rsidR="00944B97" w:rsidRPr="00C50665">
        <w:t xml:space="preserve">Kulturarbeit </w:t>
      </w:r>
      <w:r w:rsidR="00441FAA" w:rsidRPr="00C50665">
        <w:t xml:space="preserve">umfasst auch die anderen Künste (Literatur, Malerei, darstellende Kunst) in verschiedenen Veranstaltungsformen. </w:t>
      </w:r>
      <w:r w:rsidR="00665B08" w:rsidRPr="00C50665">
        <w:t xml:space="preserve">Die Verantwortung für die Gestaltung und Wahrnehmung dieses </w:t>
      </w:r>
      <w:r w:rsidR="00B96740">
        <w:t>Handlungsfelds</w:t>
      </w:r>
      <w:r w:rsidR="00665B08" w:rsidRPr="00C50665">
        <w:t xml:space="preserve"> </w:t>
      </w:r>
      <w:r w:rsidR="007E7AB4">
        <w:t xml:space="preserve">liegt </w:t>
      </w:r>
      <w:r w:rsidR="004D7D82">
        <w:t>auf allen Ebenen im Kirchenkreis</w:t>
      </w:r>
      <w:r w:rsidR="00665B08" w:rsidRPr="00C50665">
        <w:t xml:space="preserve">. Darum nehmen Sie bitte die </w:t>
      </w:r>
      <w:r w:rsidR="004D7D82">
        <w:t>Gesamtheit</w:t>
      </w:r>
      <w:r w:rsidR="00665B08" w:rsidRPr="00C50665">
        <w:t xml:space="preserve"> Ihres Kirchenkreises in den Blick, fragen Sie aber auch nach Impulsen, die seitens des Kirchenkreises gesetzt w</w:t>
      </w:r>
      <w:r w:rsidR="002505C4" w:rsidRPr="00C50665">
        <w:t>e</w:t>
      </w:r>
      <w:r w:rsidR="00665B08" w:rsidRPr="00C50665">
        <w:t xml:space="preserve">rden und gesetzt werden sollen. </w:t>
      </w:r>
    </w:p>
    <w:p w14:paraId="5471A897" w14:textId="67A16987" w:rsidR="00DB0947" w:rsidRPr="00C50665" w:rsidRDefault="00DB0947" w:rsidP="001343DC">
      <w:pPr>
        <w:spacing w:line="276" w:lineRule="auto"/>
        <w:jc w:val="both"/>
      </w:pPr>
      <w:r w:rsidRPr="001B46F2">
        <w:t>Das Konzept soll nicht mehr als 3-4 Seiten umfassen und möglichst konkret gefasst sein.</w:t>
      </w:r>
    </w:p>
    <w:p w14:paraId="7EA8FCB1" w14:textId="6545F5BE" w:rsidR="00B30E52" w:rsidRPr="0040525B" w:rsidRDefault="00665B08" w:rsidP="005F1131">
      <w:pPr>
        <w:spacing w:after="80" w:line="276" w:lineRule="auto"/>
        <w:jc w:val="both"/>
      </w:pPr>
      <w:r w:rsidRPr="0040525B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1424D" wp14:editId="379A75BF">
                <wp:simplePos x="0" y="0"/>
                <wp:positionH relativeFrom="column">
                  <wp:posOffset>5080</wp:posOffset>
                </wp:positionH>
                <wp:positionV relativeFrom="paragraph">
                  <wp:posOffset>289560</wp:posOffset>
                </wp:positionV>
                <wp:extent cx="5822315" cy="1800225"/>
                <wp:effectExtent l="0" t="0" r="26035" b="28575"/>
                <wp:wrapTight wrapText="bothSides">
                  <wp:wrapPolygon edited="0">
                    <wp:start x="0" y="0"/>
                    <wp:lineTo x="0" y="21714"/>
                    <wp:lineTo x="21626" y="21714"/>
                    <wp:lineTo x="21626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231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B81CB" w14:textId="5F5A1F69" w:rsidR="00665B08" w:rsidRDefault="002505C4" w:rsidP="002505C4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Die kirchenmusikalische „Landschaft“ im Kirchenkreis mit Chören, Posaunenchören, Musikgruppen</w:t>
                            </w:r>
                            <w:r w:rsidR="00777FB7">
                              <w:t>,</w:t>
                            </w:r>
                            <w:r w:rsidR="00A64887">
                              <w:t xml:space="preserve"> Bands,</w:t>
                            </w:r>
                            <w:r w:rsidR="00777FB7">
                              <w:t xml:space="preserve"> Projektchöre</w:t>
                            </w:r>
                            <w:r w:rsidR="0040525B">
                              <w:t xml:space="preserve">, </w:t>
                            </w:r>
                            <w:r>
                              <w:t>usw. und ihre Veränderungen</w:t>
                            </w:r>
                          </w:p>
                          <w:p w14:paraId="2EEC6875" w14:textId="56221972" w:rsidR="002505C4" w:rsidRDefault="002505C4" w:rsidP="002505C4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Ausstattung mit und Besetzung von Chorleitungs- und </w:t>
                            </w:r>
                            <w:proofErr w:type="spellStart"/>
                            <w:r>
                              <w:t>Organistenstellen</w:t>
                            </w:r>
                            <w:proofErr w:type="spellEnd"/>
                          </w:p>
                          <w:p w14:paraId="753708BF" w14:textId="651B51BB" w:rsidR="00D3008F" w:rsidRDefault="00D3008F" w:rsidP="002505C4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Ehrenamtlich getragene kirchenmusikalische Arbeit</w:t>
                            </w:r>
                          </w:p>
                          <w:p w14:paraId="1048393A" w14:textId="09CCE6E6" w:rsidR="002505C4" w:rsidRDefault="00D82DC6" w:rsidP="002505C4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Vorkommen und Förderung neuerer </w:t>
                            </w:r>
                            <w:r w:rsidR="002505C4">
                              <w:t>(Popular-) Musik</w:t>
                            </w:r>
                            <w:r>
                              <w:t xml:space="preserve"> </w:t>
                            </w:r>
                          </w:p>
                          <w:p w14:paraId="5FFE4DAC" w14:textId="56FB5D9A" w:rsidR="002505C4" w:rsidRDefault="002505C4" w:rsidP="002505C4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>Aus- und Fortbildung, Nachwuchsgewinnung</w:t>
                            </w:r>
                          </w:p>
                          <w:p w14:paraId="3EE438D8" w14:textId="644DBF80" w:rsidR="00A64887" w:rsidRDefault="002505C4" w:rsidP="00A64887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Wo und wie präsentiert sich </w:t>
                            </w:r>
                            <w:r w:rsidR="00D82DC6">
                              <w:t>professionelle</w:t>
                            </w:r>
                            <w:r>
                              <w:t xml:space="preserve"> Kirchenmusik?</w:t>
                            </w:r>
                          </w:p>
                          <w:p w14:paraId="5CBD1949" w14:textId="52ACCB22" w:rsidR="002505C4" w:rsidRDefault="002505C4" w:rsidP="00C5198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</w:pPr>
                            <w:r>
                              <w:t xml:space="preserve"> „Kulturarbeit“ i</w:t>
                            </w:r>
                            <w:r w:rsidR="00777FB7">
                              <w:t>m</w:t>
                            </w:r>
                            <w:r>
                              <w:t xml:space="preserve"> Kirchenkreis</w:t>
                            </w:r>
                            <w:r w:rsidR="00C51980">
                              <w:t xml:space="preserve">: </w:t>
                            </w:r>
                            <w:r w:rsidR="00D3008F">
                              <w:t xml:space="preserve">Kirche als Kulturträgerin; </w:t>
                            </w:r>
                            <w:r>
                              <w:t>Orte und Formate</w:t>
                            </w:r>
                            <w:r w:rsidR="00C51980">
                              <w:t xml:space="preserve">; </w:t>
                            </w:r>
                            <w:r>
                              <w:t>Kooperationspartner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1424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4pt;margin-top:22.8pt;width:458.45pt;height:141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" fillcolor="white [3201]" strokeweight=".5pt">
                <v:textbox>
                  <w:txbxContent>
                    <w:p w14:paraId="2B9B81CB" w14:textId="5F5A1F69" w:rsidR="00665B08" w:rsidRDefault="002505C4" w:rsidP="002505C4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Die kirchenmusikalische „Landschaft“ im Kirchenkreis mit Chören, Posaunenchören, Musikgruppen</w:t>
                      </w:r>
                      <w:r w:rsidR="00777FB7">
                        <w:t>,</w:t>
                      </w:r>
                      <w:r w:rsidR="00A64887">
                        <w:t xml:space="preserve"> Bands,</w:t>
                      </w:r>
                      <w:r w:rsidR="00777FB7">
                        <w:t xml:space="preserve"> Projektchöre</w:t>
                      </w:r>
                      <w:r w:rsidR="0040525B">
                        <w:t xml:space="preserve">, </w:t>
                      </w:r>
                      <w:r>
                        <w:t>usw. und ihre Veränderungen</w:t>
                      </w:r>
                    </w:p>
                    <w:p w14:paraId="2EEC6875" w14:textId="56221972" w:rsidR="002505C4" w:rsidRDefault="002505C4" w:rsidP="002505C4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Ausstattung mit und Besetzung von Chorleitungs- und Organistenstellen</w:t>
                      </w:r>
                    </w:p>
                    <w:p w14:paraId="753708BF" w14:textId="651B51BB" w:rsidR="00D3008F" w:rsidRDefault="00D3008F" w:rsidP="002505C4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Ehrenamtlich getragene kirchenmusikalische Arbeit</w:t>
                      </w:r>
                    </w:p>
                    <w:p w14:paraId="1048393A" w14:textId="09CCE6E6" w:rsidR="002505C4" w:rsidRDefault="00D82DC6" w:rsidP="002505C4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 xml:space="preserve">Vorkommen und Förderung neuerer </w:t>
                      </w:r>
                      <w:r w:rsidR="002505C4">
                        <w:t>(Popular-) Musik</w:t>
                      </w:r>
                      <w:r>
                        <w:t xml:space="preserve"> </w:t>
                      </w:r>
                    </w:p>
                    <w:p w14:paraId="5FFE4DAC" w14:textId="56FB5D9A" w:rsidR="002505C4" w:rsidRDefault="002505C4" w:rsidP="002505C4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>Aus- und Fortbildung, Nachwuchsgewinnung</w:t>
                      </w:r>
                    </w:p>
                    <w:p w14:paraId="3EE438D8" w14:textId="644DBF80" w:rsidR="00A64887" w:rsidRDefault="002505C4" w:rsidP="00A64887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 xml:space="preserve">Wo und wie präsentiert sich </w:t>
                      </w:r>
                      <w:r w:rsidR="00D82DC6">
                        <w:t>professionelle</w:t>
                      </w:r>
                      <w:r>
                        <w:t xml:space="preserve"> Kirchenmusik?</w:t>
                      </w:r>
                    </w:p>
                    <w:p w14:paraId="5CBD1949" w14:textId="52ACCB22" w:rsidR="002505C4" w:rsidRDefault="002505C4" w:rsidP="00C51980">
                      <w:pPr>
                        <w:pStyle w:val="Listenabsatz"/>
                        <w:numPr>
                          <w:ilvl w:val="0"/>
                          <w:numId w:val="22"/>
                        </w:numPr>
                      </w:pPr>
                      <w:r>
                        <w:t xml:space="preserve"> „Kulturarbeit“ i</w:t>
                      </w:r>
                      <w:r w:rsidR="00777FB7">
                        <w:t>m</w:t>
                      </w:r>
                      <w:r>
                        <w:t xml:space="preserve"> Kirchenkreis</w:t>
                      </w:r>
                      <w:r w:rsidR="00C51980">
                        <w:t xml:space="preserve">: </w:t>
                      </w:r>
                      <w:r w:rsidR="00D3008F">
                        <w:t xml:space="preserve">Kirche als Kulturträgerin; </w:t>
                      </w:r>
                      <w:r>
                        <w:t>Orte und Formate</w:t>
                      </w:r>
                      <w:r w:rsidR="00C51980">
                        <w:t xml:space="preserve">; </w:t>
                      </w:r>
                      <w:r>
                        <w:t>Kooperationspartner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0525B" w:rsidRPr="0040525B">
        <w:t>Für Ihr Nachdenken können folgende Aspekte hilfreich sein</w:t>
      </w:r>
      <w:r w:rsidR="00B30E52" w:rsidRPr="0040525B">
        <w:t>:</w:t>
      </w:r>
    </w:p>
    <w:p w14:paraId="57704564" w14:textId="3080D7D9" w:rsidR="00666A52" w:rsidRPr="00B30E52" w:rsidRDefault="00666A52" w:rsidP="005F1131">
      <w:pPr>
        <w:spacing w:after="80" w:line="276" w:lineRule="auto"/>
        <w:jc w:val="both"/>
        <w:rPr>
          <w:b/>
          <w:bCs/>
        </w:rPr>
      </w:pPr>
    </w:p>
    <w:p w14:paraId="13E18927" w14:textId="0AC6D32B" w:rsidR="00D15ABF" w:rsidRPr="0040525B" w:rsidRDefault="0040525B" w:rsidP="006D1683">
      <w:pPr>
        <w:pStyle w:val="Listenabsatz"/>
        <w:numPr>
          <w:ilvl w:val="0"/>
          <w:numId w:val="4"/>
        </w:numPr>
        <w:spacing w:after="120" w:line="276" w:lineRule="auto"/>
        <w:contextualSpacing w:val="0"/>
        <w:jc w:val="both"/>
      </w:pPr>
      <w:r w:rsidRPr="0040525B">
        <w:t xml:space="preserve">Wie wird </w:t>
      </w:r>
      <w:r w:rsidR="00D15ABF" w:rsidRPr="0040525B">
        <w:t xml:space="preserve">das Konzept 2017-2022 als Grundlage für die Arbeit im Kirchenkreis genutzt? </w:t>
      </w:r>
      <w:r w:rsidR="004D7D82">
        <w:t xml:space="preserve">Wer trägt </w:t>
      </w:r>
      <w:r w:rsidRPr="0040525B">
        <w:t>dafür die Verantwortung?</w:t>
      </w:r>
    </w:p>
    <w:p w14:paraId="4C5F9932" w14:textId="301272A1" w:rsidR="003B0A94" w:rsidRPr="0040525B" w:rsidRDefault="003C3859" w:rsidP="006D1683">
      <w:pPr>
        <w:pStyle w:val="Listenabsatz"/>
        <w:numPr>
          <w:ilvl w:val="0"/>
          <w:numId w:val="4"/>
        </w:numPr>
        <w:spacing w:line="276" w:lineRule="auto"/>
        <w:ind w:left="357" w:hanging="357"/>
        <w:contextualSpacing w:val="0"/>
        <w:jc w:val="both"/>
      </w:pPr>
      <w:r w:rsidRPr="0040525B">
        <w:t xml:space="preserve">Welche </w:t>
      </w:r>
      <w:r w:rsidR="007F7384">
        <w:t>Rückmeldungen und Anregungen</w:t>
      </w:r>
      <w:r w:rsidRPr="0040525B">
        <w:t xml:space="preserve"> hat</w:t>
      </w:r>
      <w:r w:rsidR="003B0A94" w:rsidRPr="0040525B">
        <w:t xml:space="preserve"> die letzte Kirchenkreisvisitation für dieses Handlungsfeld erbracht?</w:t>
      </w:r>
    </w:p>
    <w:p w14:paraId="5C09900C" w14:textId="77777777" w:rsidR="004D7D82" w:rsidRPr="004D7D82" w:rsidRDefault="004D7D82" w:rsidP="004D7D82">
      <w:pPr>
        <w:pStyle w:val="Listenabsatz"/>
        <w:numPr>
          <w:ilvl w:val="0"/>
          <w:numId w:val="4"/>
        </w:numPr>
        <w:spacing w:after="120"/>
        <w:ind w:left="357" w:hanging="357"/>
        <w:contextualSpacing w:val="0"/>
      </w:pPr>
      <w:bookmarkStart w:id="0" w:name="_Hlk30075745"/>
      <w:r w:rsidRPr="004D7D82">
        <w:t>Wie wurden Stellen außerhalb des Kirchenkreises beratend in die Erstellung des jetzt vorgelegten Konzeptes einbezogen?</w:t>
      </w:r>
    </w:p>
    <w:p w14:paraId="67AD5E54" w14:textId="270AE357" w:rsidR="00A01067" w:rsidRPr="0040525B" w:rsidRDefault="00A01067" w:rsidP="006D1683">
      <w:pPr>
        <w:pStyle w:val="Listenabsatz"/>
        <w:numPr>
          <w:ilvl w:val="0"/>
          <w:numId w:val="4"/>
        </w:numPr>
        <w:spacing w:after="120" w:line="276" w:lineRule="auto"/>
        <w:contextualSpacing w:val="0"/>
        <w:jc w:val="both"/>
        <w:rPr>
          <w:b/>
          <w:bCs/>
        </w:rPr>
      </w:pPr>
      <w:r w:rsidRPr="0040525B">
        <w:rPr>
          <w:b/>
          <w:bCs/>
        </w:rPr>
        <w:t xml:space="preserve">Rückblick auf die Planung für 2017-2022: Bitte skizzieren Sie die Entwicklung seit Beginn des letzten Planungszeitraums (2017) im Blick auf eingetretene beabsichtigte und unbeabsichtigte Veränderungen. </w:t>
      </w:r>
    </w:p>
    <w:p w14:paraId="0108AABD" w14:textId="20012CD9" w:rsidR="00A01067" w:rsidRPr="0040525B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jc w:val="both"/>
      </w:pPr>
      <w:r w:rsidRPr="0040525B">
        <w:t>Welche für 2017-2022 beabsichtigen Veränderungen sind eingetreten? G</w:t>
      </w:r>
      <w:r w:rsidR="003B0A94" w:rsidRPr="0040525B">
        <w:t>g</w:t>
      </w:r>
      <w:r w:rsidRPr="0040525B">
        <w:t xml:space="preserve">fs. Welche nicht und warum? </w:t>
      </w:r>
    </w:p>
    <w:p w14:paraId="448ACF8E" w14:textId="40ACFDE7" w:rsidR="00A01067" w:rsidRPr="0040525B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jc w:val="both"/>
      </w:pPr>
      <w:r w:rsidRPr="0040525B">
        <w:t xml:space="preserve">Wo im </w:t>
      </w:r>
      <w:r w:rsidR="00C44BEA">
        <w:t>Handlung</w:t>
      </w:r>
      <w:r w:rsidRPr="0040525B">
        <w:t>sfeld haben sich Verhältnisse ungeplant geändert?</w:t>
      </w:r>
    </w:p>
    <w:p w14:paraId="0D4D6347" w14:textId="7997CC86" w:rsidR="006B6A2E" w:rsidRPr="0040525B" w:rsidRDefault="00A01067" w:rsidP="003C3859">
      <w:pPr>
        <w:pStyle w:val="Listenabsatz"/>
        <w:numPr>
          <w:ilvl w:val="0"/>
          <w:numId w:val="8"/>
        </w:numPr>
        <w:spacing w:line="276" w:lineRule="auto"/>
        <w:ind w:left="714" w:hanging="357"/>
        <w:contextualSpacing w:val="0"/>
        <w:jc w:val="both"/>
      </w:pPr>
      <w:r w:rsidRPr="0040525B">
        <w:t>Welche Auswirkungen haben sich aus den genannten Punkten ergeben?</w:t>
      </w:r>
      <w:bookmarkEnd w:id="0"/>
    </w:p>
    <w:p w14:paraId="00BEB730" w14:textId="2E47A338" w:rsidR="00A01067" w:rsidRPr="0040525B" w:rsidRDefault="00A01067" w:rsidP="006D1683">
      <w:pPr>
        <w:pStyle w:val="Listenabsatz"/>
        <w:numPr>
          <w:ilvl w:val="0"/>
          <w:numId w:val="4"/>
        </w:numPr>
        <w:spacing w:after="120" w:line="276" w:lineRule="auto"/>
        <w:contextualSpacing w:val="0"/>
        <w:jc w:val="both"/>
        <w:rPr>
          <w:b/>
          <w:bCs/>
        </w:rPr>
      </w:pPr>
      <w:r w:rsidRPr="0040525B">
        <w:rPr>
          <w:b/>
          <w:bCs/>
        </w:rPr>
        <w:t xml:space="preserve">Für den kommenden Planungszeitraum: </w:t>
      </w:r>
    </w:p>
    <w:p w14:paraId="69E823BD" w14:textId="01AED129" w:rsidR="00383F95" w:rsidRDefault="00426978" w:rsidP="00426978">
      <w:pPr>
        <w:pStyle w:val="Listenabsatz"/>
        <w:numPr>
          <w:ilvl w:val="0"/>
          <w:numId w:val="14"/>
        </w:numPr>
        <w:spacing w:line="276" w:lineRule="auto"/>
        <w:ind w:left="714" w:hanging="357"/>
        <w:jc w:val="both"/>
      </w:pPr>
      <w:r>
        <w:t>Welche gewichtigen Herausforderungen sehen Sie für dieses Handlungsfeld?</w:t>
      </w:r>
    </w:p>
    <w:p w14:paraId="02281A66" w14:textId="57EEF311" w:rsidR="006B6A2E" w:rsidRPr="0040525B" w:rsidRDefault="006B6A2E" w:rsidP="00426978">
      <w:pPr>
        <w:pStyle w:val="Listenabsatz"/>
        <w:numPr>
          <w:ilvl w:val="0"/>
          <w:numId w:val="14"/>
        </w:numPr>
        <w:spacing w:line="276" w:lineRule="auto"/>
        <w:ind w:left="714" w:hanging="357"/>
        <w:jc w:val="both"/>
      </w:pPr>
      <w:r w:rsidRPr="0040525B">
        <w:t xml:space="preserve">Welche Ziele wollen Sie </w:t>
      </w:r>
      <w:r w:rsidR="002B61D4" w:rsidRPr="0040525B">
        <w:t xml:space="preserve">jeweils </w:t>
      </w:r>
      <w:r w:rsidRPr="0040525B">
        <w:t>erreichen?</w:t>
      </w:r>
    </w:p>
    <w:p w14:paraId="16E0DAD8" w14:textId="1991DE91" w:rsidR="00414917" w:rsidRPr="0040525B" w:rsidRDefault="006B6A2E" w:rsidP="00666A52">
      <w:pPr>
        <w:pStyle w:val="Listenabsatz"/>
        <w:numPr>
          <w:ilvl w:val="0"/>
          <w:numId w:val="13"/>
        </w:numPr>
        <w:spacing w:line="276" w:lineRule="auto"/>
        <w:ind w:left="714" w:hanging="357"/>
        <w:jc w:val="both"/>
      </w:pPr>
      <w:r w:rsidRPr="0040525B">
        <w:t>Welche besonderen Veränderungen und Innovationen planen Sie dazu?</w:t>
      </w:r>
    </w:p>
    <w:sectPr w:rsidR="00414917" w:rsidRPr="0040525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F8B35" w14:textId="77777777" w:rsidR="00587127" w:rsidRDefault="00587127" w:rsidP="0008549D">
      <w:pPr>
        <w:spacing w:after="0" w:line="240" w:lineRule="auto"/>
      </w:pPr>
      <w:r>
        <w:separator/>
      </w:r>
    </w:p>
  </w:endnote>
  <w:endnote w:type="continuationSeparator" w:id="0">
    <w:p w14:paraId="5D735CF1" w14:textId="77777777" w:rsidR="00587127" w:rsidRDefault="00587127" w:rsidP="000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3C4" w14:textId="77777777" w:rsidR="002835A4" w:rsidRDefault="002835A4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</w:p>
  <w:p w14:paraId="734F6BF5" w14:textId="31495C9B" w:rsidR="0008549D" w:rsidRPr="002835A4" w:rsidRDefault="004D7D82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Vorlage</w:t>
    </w:r>
    <w:r w:rsidR="0008549D" w:rsidRPr="002835A4">
      <w:rPr>
        <w:color w:val="A6A6A6" w:themeColor="background1" w:themeShade="A6"/>
        <w:sz w:val="18"/>
        <w:szCs w:val="18"/>
      </w:rPr>
      <w:t xml:space="preserve"> </w:t>
    </w:r>
    <w:r w:rsidR="00CA075A">
      <w:rPr>
        <w:color w:val="A6A6A6" w:themeColor="background1" w:themeShade="A6"/>
        <w:sz w:val="18"/>
        <w:szCs w:val="18"/>
      </w:rPr>
      <w:t xml:space="preserve">Konzept </w:t>
    </w:r>
    <w:r w:rsidR="0040525B">
      <w:rPr>
        <w:color w:val="A6A6A6" w:themeColor="background1" w:themeShade="A6"/>
        <w:sz w:val="18"/>
        <w:szCs w:val="18"/>
      </w:rPr>
      <w:t xml:space="preserve">II </w:t>
    </w:r>
    <w:r>
      <w:rPr>
        <w:color w:val="A6A6A6" w:themeColor="background1" w:themeShade="A6"/>
        <w:sz w:val="18"/>
        <w:szCs w:val="18"/>
      </w:rPr>
      <w:t xml:space="preserve">- </w:t>
    </w:r>
    <w:r w:rsidR="004C3133">
      <w:rPr>
        <w:color w:val="A6A6A6" w:themeColor="background1" w:themeShade="A6"/>
        <w:sz w:val="18"/>
        <w:szCs w:val="18"/>
      </w:rPr>
      <w:t>Kirchenmusik und kirchliche Kulturarbeit</w:t>
    </w:r>
  </w:p>
  <w:p w14:paraId="48ED8D24" w14:textId="430D08BB" w:rsidR="0008549D" w:rsidRPr="002835A4" w:rsidRDefault="006E2EEB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03.11</w:t>
    </w:r>
    <w:r w:rsidR="009245A6">
      <w:rPr>
        <w:color w:val="A6A6A6" w:themeColor="background1" w:themeShade="A6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E956C" w14:textId="77777777" w:rsidR="00587127" w:rsidRDefault="00587127" w:rsidP="0008549D">
      <w:pPr>
        <w:spacing w:after="0" w:line="240" w:lineRule="auto"/>
      </w:pPr>
      <w:r>
        <w:separator/>
      </w:r>
    </w:p>
  </w:footnote>
  <w:footnote w:type="continuationSeparator" w:id="0">
    <w:p w14:paraId="0DCA7DA6" w14:textId="77777777" w:rsidR="00587127" w:rsidRDefault="00587127" w:rsidP="0008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76F7"/>
    <w:multiLevelType w:val="hybridMultilevel"/>
    <w:tmpl w:val="86AA96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B55D6"/>
    <w:multiLevelType w:val="hybridMultilevel"/>
    <w:tmpl w:val="6A328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8A09BB"/>
    <w:multiLevelType w:val="hybridMultilevel"/>
    <w:tmpl w:val="E1FC3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2A2F"/>
    <w:multiLevelType w:val="hybridMultilevel"/>
    <w:tmpl w:val="00201C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C3365C"/>
    <w:multiLevelType w:val="hybridMultilevel"/>
    <w:tmpl w:val="519A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31C9"/>
    <w:multiLevelType w:val="hybridMultilevel"/>
    <w:tmpl w:val="FBF48640"/>
    <w:lvl w:ilvl="0" w:tplc="04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C69AF"/>
    <w:multiLevelType w:val="hybridMultilevel"/>
    <w:tmpl w:val="57B8A082"/>
    <w:lvl w:ilvl="0" w:tplc="0407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 w15:restartNumberingAfterBreak="0">
    <w:nsid w:val="223C1E9D"/>
    <w:multiLevelType w:val="hybridMultilevel"/>
    <w:tmpl w:val="2A3A7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72211"/>
    <w:multiLevelType w:val="hybridMultilevel"/>
    <w:tmpl w:val="3FF61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2F3FD4"/>
    <w:multiLevelType w:val="hybridMultilevel"/>
    <w:tmpl w:val="A7EEEA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E506B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7C0"/>
    <w:multiLevelType w:val="hybridMultilevel"/>
    <w:tmpl w:val="59187E6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7A151F1"/>
    <w:multiLevelType w:val="hybridMultilevel"/>
    <w:tmpl w:val="AF06E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7A51"/>
    <w:multiLevelType w:val="hybridMultilevel"/>
    <w:tmpl w:val="849E3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05F8E"/>
    <w:multiLevelType w:val="hybridMultilevel"/>
    <w:tmpl w:val="4A04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D0DA7"/>
    <w:multiLevelType w:val="hybridMultilevel"/>
    <w:tmpl w:val="DBB68B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394D"/>
    <w:multiLevelType w:val="hybridMultilevel"/>
    <w:tmpl w:val="0A920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C351E"/>
    <w:multiLevelType w:val="hybridMultilevel"/>
    <w:tmpl w:val="1C60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6072C8"/>
    <w:multiLevelType w:val="hybridMultilevel"/>
    <w:tmpl w:val="5FEE93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1179B3"/>
    <w:multiLevelType w:val="hybridMultilevel"/>
    <w:tmpl w:val="16AAF0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E5E6D10"/>
    <w:multiLevelType w:val="hybridMultilevel"/>
    <w:tmpl w:val="75826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558BC"/>
    <w:multiLevelType w:val="hybridMultilevel"/>
    <w:tmpl w:val="B4E2C7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07E5512"/>
    <w:multiLevelType w:val="hybridMultilevel"/>
    <w:tmpl w:val="7CEAB7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453F47"/>
    <w:multiLevelType w:val="hybridMultilevel"/>
    <w:tmpl w:val="6C184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1"/>
  </w:num>
  <w:num w:numId="5">
    <w:abstractNumId w:val="13"/>
  </w:num>
  <w:num w:numId="6">
    <w:abstractNumId w:val="3"/>
  </w:num>
  <w:num w:numId="7">
    <w:abstractNumId w:val="11"/>
  </w:num>
  <w:num w:numId="8">
    <w:abstractNumId w:val="12"/>
  </w:num>
  <w:num w:numId="9">
    <w:abstractNumId w:val="22"/>
  </w:num>
  <w:num w:numId="10">
    <w:abstractNumId w:val="14"/>
  </w:num>
  <w:num w:numId="11">
    <w:abstractNumId w:val="8"/>
  </w:num>
  <w:num w:numId="12">
    <w:abstractNumId w:val="2"/>
  </w:num>
  <w:num w:numId="13">
    <w:abstractNumId w:val="7"/>
  </w:num>
  <w:num w:numId="14">
    <w:abstractNumId w:val="19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16"/>
  </w:num>
  <w:num w:numId="20">
    <w:abstractNumId w:val="1"/>
  </w:num>
  <w:num w:numId="21">
    <w:abstractNumId w:val="17"/>
  </w:num>
  <w:num w:numId="22">
    <w:abstractNumId w:val="20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49D"/>
    <w:rsid w:val="00004B38"/>
    <w:rsid w:val="00022633"/>
    <w:rsid w:val="00061609"/>
    <w:rsid w:val="000741B4"/>
    <w:rsid w:val="0008549D"/>
    <w:rsid w:val="00086AE2"/>
    <w:rsid w:val="000E386C"/>
    <w:rsid w:val="000F1D0F"/>
    <w:rsid w:val="00100376"/>
    <w:rsid w:val="0012291C"/>
    <w:rsid w:val="001343DC"/>
    <w:rsid w:val="00142AE5"/>
    <w:rsid w:val="00164C77"/>
    <w:rsid w:val="001A67DC"/>
    <w:rsid w:val="001B46F2"/>
    <w:rsid w:val="001C397E"/>
    <w:rsid w:val="001E5517"/>
    <w:rsid w:val="001E5AA4"/>
    <w:rsid w:val="00236DE2"/>
    <w:rsid w:val="002505C4"/>
    <w:rsid w:val="0026406C"/>
    <w:rsid w:val="002835A4"/>
    <w:rsid w:val="002953E2"/>
    <w:rsid w:val="002A0921"/>
    <w:rsid w:val="002B61D4"/>
    <w:rsid w:val="00345988"/>
    <w:rsid w:val="00347655"/>
    <w:rsid w:val="00383F95"/>
    <w:rsid w:val="003970D0"/>
    <w:rsid w:val="003B0A94"/>
    <w:rsid w:val="003B6B42"/>
    <w:rsid w:val="003C3859"/>
    <w:rsid w:val="00401847"/>
    <w:rsid w:val="0040525B"/>
    <w:rsid w:val="00414917"/>
    <w:rsid w:val="00426978"/>
    <w:rsid w:val="00440F47"/>
    <w:rsid w:val="00441FAA"/>
    <w:rsid w:val="004751E3"/>
    <w:rsid w:val="004C3133"/>
    <w:rsid w:val="004D7D82"/>
    <w:rsid w:val="004F5749"/>
    <w:rsid w:val="00500A80"/>
    <w:rsid w:val="00504E61"/>
    <w:rsid w:val="00527E0C"/>
    <w:rsid w:val="00544BD6"/>
    <w:rsid w:val="005452D6"/>
    <w:rsid w:val="00551847"/>
    <w:rsid w:val="00566345"/>
    <w:rsid w:val="00587127"/>
    <w:rsid w:val="005B1F9B"/>
    <w:rsid w:val="005F1131"/>
    <w:rsid w:val="005F45B9"/>
    <w:rsid w:val="00620EBB"/>
    <w:rsid w:val="0063052A"/>
    <w:rsid w:val="00665B08"/>
    <w:rsid w:val="00666A52"/>
    <w:rsid w:val="006B6A2E"/>
    <w:rsid w:val="006B7D3A"/>
    <w:rsid w:val="006C1890"/>
    <w:rsid w:val="006D1683"/>
    <w:rsid w:val="006E2EEB"/>
    <w:rsid w:val="006F7280"/>
    <w:rsid w:val="0073358C"/>
    <w:rsid w:val="00777FB7"/>
    <w:rsid w:val="007945D1"/>
    <w:rsid w:val="007B16EC"/>
    <w:rsid w:val="007E7AB4"/>
    <w:rsid w:val="007F7384"/>
    <w:rsid w:val="008127BF"/>
    <w:rsid w:val="00826AB8"/>
    <w:rsid w:val="008771FB"/>
    <w:rsid w:val="00886CF7"/>
    <w:rsid w:val="008E5BB3"/>
    <w:rsid w:val="008F49EA"/>
    <w:rsid w:val="008F4A5D"/>
    <w:rsid w:val="009245A6"/>
    <w:rsid w:val="00944B97"/>
    <w:rsid w:val="0096422E"/>
    <w:rsid w:val="00965663"/>
    <w:rsid w:val="009C0E55"/>
    <w:rsid w:val="009D7C02"/>
    <w:rsid w:val="009F7882"/>
    <w:rsid w:val="00A01067"/>
    <w:rsid w:val="00A127B8"/>
    <w:rsid w:val="00A30DD4"/>
    <w:rsid w:val="00A64887"/>
    <w:rsid w:val="00A76978"/>
    <w:rsid w:val="00A83686"/>
    <w:rsid w:val="00A96335"/>
    <w:rsid w:val="00AF6866"/>
    <w:rsid w:val="00B26306"/>
    <w:rsid w:val="00B30E52"/>
    <w:rsid w:val="00B43D7E"/>
    <w:rsid w:val="00B540D0"/>
    <w:rsid w:val="00B64D8C"/>
    <w:rsid w:val="00B954CA"/>
    <w:rsid w:val="00B96740"/>
    <w:rsid w:val="00B968C6"/>
    <w:rsid w:val="00BF3197"/>
    <w:rsid w:val="00BF7EAC"/>
    <w:rsid w:val="00C014C4"/>
    <w:rsid w:val="00C1418D"/>
    <w:rsid w:val="00C1720A"/>
    <w:rsid w:val="00C410DE"/>
    <w:rsid w:val="00C44BEA"/>
    <w:rsid w:val="00C50665"/>
    <w:rsid w:val="00C51980"/>
    <w:rsid w:val="00CA075A"/>
    <w:rsid w:val="00CB216C"/>
    <w:rsid w:val="00CB6B59"/>
    <w:rsid w:val="00CD18BF"/>
    <w:rsid w:val="00CD5414"/>
    <w:rsid w:val="00CD77DE"/>
    <w:rsid w:val="00D15ABF"/>
    <w:rsid w:val="00D3008F"/>
    <w:rsid w:val="00D61FB5"/>
    <w:rsid w:val="00D73911"/>
    <w:rsid w:val="00D82DC6"/>
    <w:rsid w:val="00DB0947"/>
    <w:rsid w:val="00DF7161"/>
    <w:rsid w:val="00E41D03"/>
    <w:rsid w:val="00E51276"/>
    <w:rsid w:val="00F06585"/>
    <w:rsid w:val="00F12316"/>
    <w:rsid w:val="00F82CBD"/>
    <w:rsid w:val="00F85F92"/>
    <w:rsid w:val="00F97B93"/>
    <w:rsid w:val="00FB1212"/>
    <w:rsid w:val="00FD3D3F"/>
    <w:rsid w:val="00FD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17CC"/>
  <w15:chartTrackingRefBased/>
  <w15:docId w15:val="{18BA46AB-8455-4DC2-A2C5-3B08EF5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4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9D"/>
  </w:style>
  <w:style w:type="paragraph" w:styleId="Fuzeile">
    <w:name w:val="footer"/>
    <w:basedOn w:val="Standard"/>
    <w:link w:val="Fu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9D"/>
  </w:style>
  <w:style w:type="paragraph" w:styleId="Listenabsatz">
    <w:name w:val="List Paragraph"/>
    <w:basedOn w:val="Standard"/>
    <w:uiPriority w:val="34"/>
    <w:qFormat/>
    <w:rsid w:val="00FD3D3F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4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41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41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41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41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418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msAZV xmlns="029c5a45-dfe3-462e-864f-3892ee35d773" xsi:nil="true"/>
    <dmsWFKommentare xmlns="029c5a45-dfe3-462e-864f-3892ee35d773" xsi:nil="true"/>
    <dmsInAbsendungGegebenAm xmlns="029c5a45-dfe3-462e-864f-3892ee35d773" xsi:nil="true"/>
    <dmsAktenzeichen xmlns="029c5a45-dfe3-462e-864f-3892ee35d773">N-702-7</dmsAktenzeichen>
    <dmsWorkflowStatus xmlns="029c5a45-dfe3-462e-864f-3892ee35d773">Leerlauf</dmsWorkflowStatus>
    <dmsWeitereInfo xmlns="029c5a45-dfe3-462e-864f-3892ee35d773" xsi:nil="true"/>
    <dmsKommentar xmlns="029c5a45-dfe3-462e-864f-3892ee35d773" xsi:nil="true"/>
    <dmsDokumenttyp xmlns="029c5a45-dfe3-462e-864f-3892ee35d773" xsi:nil="true"/>
    <dmsWFBeteiligtePers xmlns="029c5a45-dfe3-462e-864f-3892ee35d773" xsi:nil="true"/>
    <dmsVorgangsNr xmlns="029c5a45-dfe3-462e-864f-3892ee35d773" xsi:nil="true"/>
    <dmsArchivstatus xmlns="029c5a45-dfe3-462e-864f-3892ee35d773" xsi:nil="true"/>
    <dmsTrackingID xmlns="029c5a45-dfe3-462e-864f-3892ee35d773" xsi:nil="true"/>
    <dmsMitzeichnungsdatum xmlns="029c5a45-dfe3-462e-864f-3892ee35d773" xsi:nil="true"/>
    <dmsAufTermin xmlns="029c5a45-dfe3-462e-864f-3892ee35d773" xsi:nil="true"/>
    <Renditions xmlns="0cc68db0-c919-4621-a13c-d66f468c551c">2</Renditions>
    <dmsWebsiteID xmlns="029c5a45-dfe3-462e-864f-3892ee35d773">N-702-7</dmsWebsiteID>
    <dmsEmpfehlung xmlns="029c5a45-dfe3-462e-864f-3892ee35d773" xsi:nil="true"/>
    <dmsSachbearbeiter xmlns="029c5a45-dfe3-462e-864f-3892ee35d773">
      <UserInfo>
        <DisplayName/>
        <AccountId xsi:nil="true"/>
        <AccountType/>
      </UserInfo>
    </dmsSachbearbeiter>
    <dmsAufgabeAktuellBei xmlns="029c5a45-dfe3-462e-864f-3892ee35d773">
      <UserInfo>
        <DisplayName/>
        <AccountId xsi:nil="true"/>
        <AccountType/>
      </UserInfo>
    </dmsAufgabeAktuellBei>
    <RenditionsVersion xmlns="0cc68db0-c919-4621-a13c-d66f468c551c">512</RenditionsVersion>
    <dmsZDAR xmlns="029c5a45-dfe3-462e-864f-3892ee35d773" xsi:nil="true"/>
    <dmsIBPKommentar xmlns="029c5a45-dfe3-462e-864f-3892ee35d773" xsi:nil="true"/>
    <dmsAnNewSystemUebergeben xmlns="029c5a45-dfe3-462e-864f-3892ee35d773" xsi:nil="true"/>
    <dmsZDA xmlns="029c5a45-dfe3-462e-864f-3892ee35d773" xsi:nil="true"/>
    <dmsWFBeteiligte xmlns="029c5a45-dfe3-462e-864f-3892ee35d773">
      <UserInfo>
        <DisplayName/>
        <AccountId xsi:nil="true"/>
        <AccountType/>
      </UserInfo>
    </dmsWFBeteiligte>
    <dmsGeneralaktenzeichen xmlns="029c5a45-dfe3-462e-864f-3892ee35d773" xsi:nil="true"/>
    <dmsAusgabedatum xmlns="029c5a45-dfe3-462e-864f-3892ee35d773" xsi:nil="true"/>
    <dmsCompleteWFComments xmlns="04e50a3a-2aca-40aa-a0a3-c107e378899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aktenzeichendokument" ma:contentTypeID="0x01010023D77A12513E7742B3F9F67512F5CD6800984FE254121E1547BF2582588D4E2355" ma:contentTypeVersion="77" ma:contentTypeDescription="" ma:contentTypeScope="" ma:versionID="a151b3b0a882763d94c1690a29af1d92">
  <xsd:schema xmlns:xsd="http://www.w3.org/2001/XMLSchema" xmlns:xs="http://www.w3.org/2001/XMLSchema" xmlns:p="http://schemas.microsoft.com/office/2006/metadata/properties" xmlns:ns2="0cc68db0-c919-4621-a13c-d66f468c551c" xmlns:ns3="029c5a45-dfe3-462e-864f-3892ee35d773" xmlns:ns4="04e50a3a-2aca-40aa-a0a3-c107e378899d" targetNamespace="http://schemas.microsoft.com/office/2006/metadata/properties" ma:root="true" ma:fieldsID="5a812ca12ce63500047e33bfa8d72abf" ns2:_="" ns3:_="" ns4:_="">
    <xsd:import namespace="0cc68db0-c919-4621-a13c-d66f468c551c"/>
    <xsd:import namespace="029c5a45-dfe3-462e-864f-3892ee35d773"/>
    <xsd:import namespace="04e50a3a-2aca-40aa-a0a3-c107e378899d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  <xsd:element ref="ns3:dmsAktenzeichen" minOccurs="0"/>
                <xsd:element ref="ns3:dmsDokumenttyp" minOccurs="0"/>
                <xsd:element ref="ns3:dmsGeneralaktenzeichen" minOccurs="0"/>
                <xsd:element ref="ns3:dmsWebsiteID" minOccurs="0"/>
                <xsd:element ref="ns3:dmsAZV" minOccurs="0"/>
                <xsd:element ref="ns3:dmsZDA" minOccurs="0"/>
                <xsd:element ref="ns3:dmsWorkflowStatus" minOccurs="0"/>
                <xsd:element ref="ns3:dmsWFBeteiligte" minOccurs="0"/>
                <xsd:element ref="ns3:dmsVorgangsNr" minOccurs="0"/>
                <xsd:element ref="ns3:dmsEmpfehlung" minOccurs="0"/>
                <xsd:element ref="ns3:dmsKommentar" minOccurs="0"/>
                <xsd:element ref="ns3:dmsSachbearbeiter" minOccurs="0"/>
                <xsd:element ref="ns3:dmsZDAR" minOccurs="0"/>
                <xsd:element ref="ns3:dmsAufgabeAktuellBei" minOccurs="0"/>
                <xsd:element ref="ns3:dmsWeitereInfo" minOccurs="0"/>
                <xsd:element ref="ns3:dmsWFBeteiligtePers" minOccurs="0"/>
                <xsd:element ref="ns3:dmsWFKommentare" minOccurs="0"/>
                <xsd:element ref="ns3:dmsIBPKommentar" minOccurs="0"/>
                <xsd:element ref="ns3:dmsAufTermin" minOccurs="0"/>
                <xsd:element ref="ns3:dmsMitzeichnungsdatum" minOccurs="0"/>
                <xsd:element ref="ns3:dmsAusgabedatum" minOccurs="0"/>
                <xsd:element ref="ns3:dmsArchivstatus" minOccurs="0"/>
                <xsd:element ref="ns3:dmsInAbsendungGegebenAm" minOccurs="0"/>
                <xsd:element ref="ns3:dmsTrackingID" minOccurs="0"/>
                <xsd:element ref="ns3:dmsAnNewSystemUebergeben" minOccurs="0"/>
                <xsd:element ref="ns4:dmsCompleteWF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8db0-c919-4621-a13c-d66f468c551c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c5a45-dfe3-462e-864f-3892ee35d773" elementFormDefault="qualified">
    <xsd:import namespace="http://schemas.microsoft.com/office/2006/documentManagement/types"/>
    <xsd:import namespace="http://schemas.microsoft.com/office/infopath/2007/PartnerControls"/>
    <xsd:element name="dmsAktenzeichen" ma:index="11" nillable="true" ma:displayName="Aktenzeichen" ma:description="Bitte eindeutiges Aktenzeichen eintragen! Die Vergabe erfolgt NICHT automatisch!" ma:indexed="true" ma:internalName="dmsAktenzeichen" ma:readOnly="false">
      <xsd:simpleType>
        <xsd:restriction base="dms:Text">
          <xsd:maxLength value="255"/>
        </xsd:restriction>
      </xsd:simpleType>
    </xsd:element>
    <xsd:element name="dmsDokumenttyp" ma:index="12" nillable="true" ma:displayName="Dokumenttyp" ma:format="Dropdown" ma:internalName="dmsDokumenttyp" ma:readOnly="false">
      <xsd:simpleType>
        <xsd:restriction base="dms:Choice">
          <xsd:enumeration value="-"/>
          <xsd:enumeration value="Ablehnungen"/>
          <xsd:enumeration value="Abrechnung Versorgungsbeiträge"/>
          <xsd:enumeration value="Abtretungserklärung"/>
          <xsd:enumeration value="Anfrage auf Rechtsberatung"/>
          <xsd:enumeration value="Anfrage vom Arbeitsgericht"/>
          <xsd:enumeration value="Anfrage vom Familiengericht"/>
          <xsd:enumeration value="Anfrage vom Rentenversicherer"/>
          <xsd:enumeration value="Anfragen zur Nachversicherung"/>
          <xsd:enumeration value="Anordnung"/>
          <xsd:enumeration value="Anschreiben des Kirchenkreisamtes"/>
          <xsd:enumeration value="Antrag auf Abschlagszahlung"/>
          <xsd:enumeration value="Antrag auf Befreiung von der Residenzpflicht"/>
          <xsd:enumeration value="Antrag auf das Einvernehmen"/>
          <xsd:enumeration value="Antrag auf Trennungsgeld (monatlich)"/>
          <xsd:enumeration value="BDA nach Elternzeit"/>
          <xsd:enumeration value="BDA-Berechnung"/>
          <xsd:enumeration value="BDA-Festsetzung"/>
          <xsd:enumeration value="Beihilfeabrechnung"/>
          <xsd:enumeration value="Besoldungserstattung"/>
          <xsd:enumeration value="Bewerbungsfähigkeit"/>
          <xsd:enumeration value="Einladung Ephoralpraktikum"/>
          <xsd:enumeration value="Einsegnungsurkunde"/>
          <xsd:enumeration value="Einwilligung"/>
          <xsd:enumeration value="Entlassung"/>
          <xsd:enumeration value="Entlassung/Ruhestand"/>
          <xsd:enumeration value="Festsetzung des Trenungsgelds"/>
          <xsd:enumeration value="Haushaltsüberwachungsliste"/>
          <xsd:enumeration value="Interne Voten"/>
          <xsd:enumeration value="Kirchenmusiker-Zeugnisse"/>
          <xsd:enumeration value="Kollegbeschluss"/>
          <xsd:enumeration value="Kollegvorlage"/>
          <xsd:enumeration value="Kostenvoranschläge für Umzugskosten"/>
          <xsd:enumeration value="Kündigung"/>
          <xsd:enumeration value="Mitteilungen"/>
          <xsd:enumeration value="Nachgewährung der Umzugskosten"/>
          <xsd:enumeration value="Nachversicherung/Aufschub der Nachversicherung"/>
          <xsd:enumeration value="Neuantrag"/>
          <xsd:enumeration value="Newsletter der Referatsgruppe"/>
          <xsd:enumeration value="Originalrechnung des Spediteurs"/>
          <xsd:enumeration value="Personalunterlagen eines Mitarbeiters"/>
          <xsd:enumeration value="Pfarrer auf Probe"/>
          <xsd:enumeration value="Rundverfügungen"/>
          <xsd:enumeration value="Rundverfügungen/Mitteilungen G+K"/>
          <xsd:enumeration value="Sachkostenabrechnung"/>
          <xsd:enumeration value="Schreiben mit der Abschlagszahlung"/>
          <xsd:enumeration value="Schriftliche Antwort an den Anfragenden"/>
          <xsd:enumeration value="Sitzungsprotokolle"/>
          <xsd:enumeration value="Stellungnahme zur Anfrage/Arbeitsgericht"/>
          <xsd:enumeration value="Stellungnahme zur Anfrage/Familiengericht"/>
          <xsd:enumeration value="Stellungnahme zur Anfrage/Rentenversicherer"/>
          <xsd:enumeration value="Strukturanpassungsfonds"/>
          <xsd:enumeration value="Trennungsgeldzusage"/>
          <xsd:enumeration value="Übersendung Abtretungserklärung"/>
          <xsd:enumeration value="Umzugskostenzusage"/>
          <xsd:enumeration value="Verfügung vom ref. 37"/>
          <xsd:enumeration value="Vermerk zur Rechtslage"/>
          <xsd:enumeration value="Versetzungsverfahren - Beendigung"/>
          <xsd:enumeration value="Versetzungsverfahren - Einleitung"/>
          <xsd:enumeration value="Votum auf das Einvernehmen"/>
          <xsd:enumeration value="Wiederbesetzungssperre"/>
          <xsd:enumeration value="Zulagen für Pastor/Pastorin"/>
        </xsd:restriction>
      </xsd:simpleType>
    </xsd:element>
    <xsd:element name="dmsGeneralaktenzeichen" ma:index="13" nillable="true" ma:displayName="Generalaktenzeichen" ma:hidden="true" ma:list="{13066c13-9c20-4dcf-b6de-f7eb92189bd9}" ma:internalName="dmsGeneralaktenzeichen" ma:readOnly="false" ma:showField="dmsAktenzeichen" ma:web="029c5a45-dfe3-462e-864f-3892ee35d773">
      <xsd:simpleType>
        <xsd:restriction base="dms:Lookup"/>
      </xsd:simpleType>
    </xsd:element>
    <xsd:element name="dmsWebsiteID" ma:index="14" nillable="true" ma:displayName="Website ID" ma:indexed="true" ma:internalName="dmsWebsiteID" ma:readOnly="false">
      <xsd:simpleType>
        <xsd:restriction base="dms:Text">
          <xsd:maxLength value="255"/>
        </xsd:restriction>
      </xsd:simpleType>
    </xsd:element>
    <xsd:element name="dmsAZV" ma:index="15" nillable="true" ma:displayName="AZ/V" ma:hidden="true" ma:internalName="dmsAZV" ma:readOnly="false">
      <xsd:simpleType>
        <xsd:restriction base="dms:Text">
          <xsd:maxLength value="255"/>
        </xsd:restriction>
      </xsd:simpleType>
    </xsd:element>
    <xsd:element name="dmsZDA" ma:index="16" nillable="true" ma:displayName="ZDA" ma:format="DateOnly" ma:hidden="true" ma:internalName="dmsZDA" ma:readOnly="false">
      <xsd:simpleType>
        <xsd:restriction base="dms:DateTime"/>
      </xsd:simpleType>
    </xsd:element>
    <xsd:element name="dmsWorkflowStatus" ma:index="17" nillable="true" ma:displayName="Workflowstatus" ma:default="Leerlauf" ma:format="Dropdown" ma:hidden="true" ma:internalName="dmsWorkflowStatus" ma:readOnly="false">
      <xsd:simpleType>
        <xsd:restriction base="dms:Choice">
          <xsd:enumeration value="Leerlauf"/>
          <xsd:enumeration value="Ad-Hoc Workflow laufend"/>
          <xsd:enumeration value="Abschrift laufend"/>
          <xsd:enumeration value="Mitzeichnung laufend"/>
          <xsd:enumeration value="Schlußzeichnung laufend"/>
          <xsd:enumeration value="Laufend"/>
          <xsd:enumeration value="Gesperrt"/>
        </xsd:restriction>
      </xsd:simpleType>
    </xsd:element>
    <xsd:element name="dmsWFBeteiligte" ma:index="18" nillable="true" ma:displayName="Beteiligte Personen" ma:hidden="true" ma:list="UserInfo" ma:SharePointGroup="8" ma:internalName="dmsWFBeteiligt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VorgangsNr" ma:index="19" nillable="true" ma:displayName="Vorgangs-Nr." ma:hidden="true" ma:internalName="dmsVorgangsNr" ma:readOnly="false">
      <xsd:simpleType>
        <xsd:restriction base="dms:Text">
          <xsd:maxLength value="255"/>
        </xsd:restriction>
      </xsd:simpleType>
    </xsd:element>
    <xsd:element name="dmsEmpfehlung" ma:index="20" nillable="true" ma:displayName="Empfehlung" ma:format="Dropdown" ma:hidden="true" ma:internalName="dmsEmpfehlung" ma:readOnly="false">
      <xsd:simpleType>
        <xsd:restriction base="dms:Choice">
          <xsd:enumeration value="vernichten"/>
          <xsd:enumeration value="weiterführen"/>
          <xsd:enumeration value="archivieren"/>
        </xsd:restriction>
      </xsd:simpleType>
    </xsd:element>
    <xsd:element name="dmsKommentar" ma:index="21" nillable="true" ma:displayName="Kommentar" ma:hidden="true" ma:internalName="dmsKommentar" ma:readOnly="false">
      <xsd:simpleType>
        <xsd:restriction base="dms:Note"/>
      </xsd:simpleType>
    </xsd:element>
    <xsd:element name="dmsSachbearbeiter" ma:index="22" nillable="true" ma:displayName="Sachbearbeiter" ma:hidden="true" ma:list="UserInfo" ma:SearchPeopleOnly="false" ma:SharePointGroup="0" ma:internalName="dmsSachbearbei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ZDAR" ma:index="23" nillable="true" ma:displayName="ZDA-Rueck" ma:hidden="true" ma:internalName="dmsZDAR" ma:readOnly="false">
      <xsd:simpleType>
        <xsd:restriction base="dms:Text">
          <xsd:maxLength value="255"/>
        </xsd:restriction>
      </xsd:simpleType>
    </xsd:element>
    <xsd:element name="dmsAufgabeAktuellBei" ma:index="24" nillable="true" ma:displayName="Mitzeichnung aktuell bei" ma:hidden="true" ma:list="UserInfo" ma:SharePointGroup="8" ma:internalName="dmsAufgabeAktuellBei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sWeitereInfo" ma:index="25" nillable="true" ma:displayName="weitere Info" ma:internalName="dmsWeitereInfo" ma:readOnly="false">
      <xsd:simpleType>
        <xsd:restriction base="dms:Note">
          <xsd:maxLength value="255"/>
        </xsd:restriction>
      </xsd:simpleType>
    </xsd:element>
    <xsd:element name="dmsWFBeteiligtePers" ma:index="26" nillable="true" ma:displayName="am WF beteiligte Personen" ma:hidden="true" ma:internalName="dmsWFBeteiligtePers" ma:readOnly="false">
      <xsd:simpleType>
        <xsd:restriction base="dms:Text">
          <xsd:maxLength value="255"/>
        </xsd:restriction>
      </xsd:simpleType>
    </xsd:element>
    <xsd:element name="dmsWFKommentare" ma:index="27" nillable="true" ma:displayName="Workflowkommentare" ma:hidden="true" ma:internalName="dmsWFKommentare" ma:readOnly="false">
      <xsd:simpleType>
        <xsd:restriction base="dms:Note"/>
      </xsd:simpleType>
    </xsd:element>
    <xsd:element name="dmsIBPKommentar" ma:index="29" nillable="true" ma:displayName="Kommentar aus Posteingang" ma:hidden="true" ma:internalName="dmsIBPKommentar" ma:readOnly="false">
      <xsd:simpleType>
        <xsd:restriction base="dms:Note"/>
      </xsd:simpleType>
    </xsd:element>
    <xsd:element name="dmsAufTermin" ma:index="33" nillable="true" ma:displayName="Liegt auf Termin" ma:description="" ma:hidden="true" ma:internalName="dmsAufTermin" ma:readOnly="false">
      <xsd:simpleType>
        <xsd:restriction base="dms:Boolean"/>
      </xsd:simpleType>
    </xsd:element>
    <xsd:element name="dmsMitzeichnungsdatum" ma:index="34" nillable="true" ma:displayName="Mitzeichnungsdatum" ma:description="" ma:format="DateOnly" ma:hidden="true" ma:internalName="dmsMitzeichnungsdatum" ma:readOnly="false">
      <xsd:simpleType>
        <xsd:restriction base="dms:DateTime"/>
      </xsd:simpleType>
    </xsd:element>
    <xsd:element name="dmsAusgabedatum" ma:index="35" nillable="true" ma:displayName="Ausgabedatum" ma:description="" ma:format="DateOnly" ma:hidden="true" ma:internalName="dmsAusgabedatum" ma:readOnly="false">
      <xsd:simpleType>
        <xsd:restriction base="dms:DateTime"/>
      </xsd:simpleType>
    </xsd:element>
    <xsd:element name="dmsArchivstatus" ma:index="36" nillable="true" ma:displayName="Archivstatus" ma:hidden="true" ma:internalName="dmsArchivstatus" ma:readOnly="false">
      <xsd:simpleType>
        <xsd:restriction base="dms:Text">
          <xsd:maxLength value="255"/>
        </xsd:restriction>
      </xsd:simpleType>
    </xsd:element>
    <xsd:element name="dmsInAbsendungGegebenAm" ma:index="37" nillable="true" ma:displayName="In Absendung gegeben am" ma:format="DateOnly" ma:hidden="true" ma:internalName="dmsInAbsendungGegebenAm" ma:readOnly="false">
      <xsd:simpleType>
        <xsd:restriction base="dms:DateTime"/>
      </xsd:simpleType>
    </xsd:element>
    <xsd:element name="dmsTrackingID" ma:index="38" nillable="true" ma:displayName="TrackingID" ma:hidden="true" ma:internalName="dmsTrackingID" ma:readOnly="false">
      <xsd:simpleType>
        <xsd:restriction base="dms:Text">
          <xsd:maxLength value="255"/>
        </xsd:restriction>
      </xsd:simpleType>
    </xsd:element>
    <xsd:element name="dmsAnNewSystemUebergeben" ma:index="39" nillable="true" ma:displayName="ePortal Übergabe" ma:format="DateOnly" ma:hidden="true" ma:internalName="dmsAnNewSystemUebergeben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50a3a-2aca-40aa-a0a3-c107e378899d" elementFormDefault="qualified">
    <xsd:import namespace="http://schemas.microsoft.com/office/2006/documentManagement/types"/>
    <xsd:import namespace="http://schemas.microsoft.com/office/infopath/2007/PartnerControls"/>
    <xsd:element name="dmsCompleteWFComments" ma:index="40" nillable="true" ma:displayName="Workflow-Kommentare" ma:internalName="dmsCompleteWF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ecsBD CT Generalaktenzeichendokument</Name>
    <Synchronization>Asynchronous</Synchronization>
    <Type>10001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Asynchronous</Synchronization>
    <Type>10002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  <Receiver>
    <Name>ecsBD CT Generalaktenzeichendokument</Name>
    <Synchronization>Synchronous</Synchronization>
    <Type>1</Type>
    <SequenceNumber>10000</SequenceNumber>
    <Url/>
    <Assembly>ECSpand.SharePoint.BusinessData, Version=1.0.0.0, Culture=neutral, PublicKeyToken=987a05e2e6de939f</Assembly>
    <Class>ECSpand.SharePoint.BusinessData.Receiver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56C94-102D-4AC8-A9E3-813AA963C8B7}">
  <ds:schemaRefs>
    <ds:schemaRef ds:uri="http://schemas.microsoft.com/office/2006/metadata/properties"/>
    <ds:schemaRef ds:uri="http://schemas.microsoft.com/office/infopath/2007/PartnerControls"/>
    <ds:schemaRef ds:uri="029c5a45-dfe3-462e-864f-3892ee35d773"/>
    <ds:schemaRef ds:uri="0cc68db0-c919-4621-a13c-d66f468c551c"/>
    <ds:schemaRef ds:uri="04e50a3a-2aca-40aa-a0a3-c107e378899d"/>
  </ds:schemaRefs>
</ds:datastoreItem>
</file>

<file path=customXml/itemProps2.xml><?xml version="1.0" encoding="utf-8"?>
<ds:datastoreItem xmlns:ds="http://schemas.openxmlformats.org/officeDocument/2006/customXml" ds:itemID="{66CA78A0-250B-456D-BD7A-49363C32C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8db0-c919-4621-a13c-d66f468c551c"/>
    <ds:schemaRef ds:uri="029c5a45-dfe3-462e-864f-3892ee35d773"/>
    <ds:schemaRef ds:uri="04e50a3a-2aca-40aa-a0a3-c107e3788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425B88-6747-43CD-9F64-75F7DB228C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30DD1F-9633-4459-B8AE-D8B717EF4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2020-01-30 Neuentwurf 3 Konzepte I-VII nach FAG - Innovationsfreundlich - E. Schölper Ref. 24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2020-01-30 Neuentwurf 3 Konzepte I-VII nach FAG - Innovationsfreundlich - E. Schölper Ref. 24</dc:title>
  <dc:subject/>
  <dc:creator>Schölper, Elke</dc:creator>
  <cp:keywords/>
  <dc:description/>
  <cp:lastModifiedBy>Schölper, Elke</cp:lastModifiedBy>
  <cp:revision>3</cp:revision>
  <cp:lastPrinted>2020-06-15T18:08:00Z</cp:lastPrinted>
  <dcterms:created xsi:type="dcterms:W3CDTF">2020-11-03T13:22:00Z</dcterms:created>
  <dcterms:modified xsi:type="dcterms:W3CDTF">2020-11-04T10:05:00Z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0x01010023D77A12513E7742B3F9F67512F5CD6800984FE254121E1547BF2582588D4E2355</vt:lpwstr>
  </property>
  <property fmtid="{D5CDD505-2E9C-101B-9397-08002B2CF9AE}" pid="3" name="URL">
    <vt:lpwstr/>
  </property>
  <property fmtid="{D5CDD505-2E9C-101B-9397-08002B2CF9AE}" pid="4" name="EcsLinkData">
    <vt:lpwstr/>
  </property>
</Properties>
</file>